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D" w:rsidRPr="00AD52ED" w:rsidRDefault="00AD52ED" w:rsidP="00AD52ED">
      <w:pPr>
        <w:pStyle w:val="AralkYok"/>
        <w:jc w:val="center"/>
        <w:rPr>
          <w:b/>
          <w:sz w:val="30"/>
          <w:szCs w:val="30"/>
        </w:rPr>
      </w:pPr>
      <w:r w:rsidRPr="00AD52ED">
        <w:rPr>
          <w:b/>
          <w:sz w:val="30"/>
          <w:szCs w:val="30"/>
        </w:rPr>
        <w:t>H</w:t>
      </w:r>
      <w:r w:rsidRPr="00AD52ED">
        <w:rPr>
          <w:b/>
          <w:sz w:val="30"/>
          <w:szCs w:val="30"/>
        </w:rPr>
        <w:t xml:space="preserve">PE Aruba, </w:t>
      </w:r>
      <w:proofErr w:type="spellStart"/>
      <w:r w:rsidRPr="00AD52ED">
        <w:rPr>
          <w:b/>
          <w:sz w:val="30"/>
          <w:szCs w:val="30"/>
        </w:rPr>
        <w:t>Gartner’ın</w:t>
      </w:r>
      <w:proofErr w:type="spellEnd"/>
      <w:r w:rsidRPr="00AD52ED">
        <w:rPr>
          <w:b/>
          <w:sz w:val="30"/>
          <w:szCs w:val="30"/>
        </w:rPr>
        <w:t xml:space="preserve"> Magic </w:t>
      </w:r>
      <w:proofErr w:type="spellStart"/>
      <w:r w:rsidRPr="00AD52ED">
        <w:rPr>
          <w:b/>
          <w:sz w:val="30"/>
          <w:szCs w:val="30"/>
        </w:rPr>
        <w:t>Quadrant’ında</w:t>
      </w:r>
      <w:proofErr w:type="spellEnd"/>
      <w:r w:rsidRPr="00AD52E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‘Lider’ O</w:t>
      </w:r>
      <w:r w:rsidRPr="00AD52ED">
        <w:rPr>
          <w:b/>
          <w:sz w:val="30"/>
          <w:szCs w:val="30"/>
        </w:rPr>
        <w:t xml:space="preserve">larak </w:t>
      </w:r>
      <w:r>
        <w:rPr>
          <w:b/>
          <w:sz w:val="30"/>
          <w:szCs w:val="30"/>
        </w:rPr>
        <w:t>G</w:t>
      </w:r>
      <w:r w:rsidRPr="00AD52ED">
        <w:rPr>
          <w:b/>
          <w:sz w:val="30"/>
          <w:szCs w:val="30"/>
        </w:rPr>
        <w:t>österildi</w:t>
      </w:r>
    </w:p>
    <w:p w:rsidR="00AD52ED" w:rsidRPr="00AD52ED" w:rsidRDefault="00AD52ED" w:rsidP="00AD52ED">
      <w:pPr>
        <w:pStyle w:val="AralkYok"/>
        <w:jc w:val="center"/>
        <w:rPr>
          <w:b/>
          <w:sz w:val="30"/>
          <w:szCs w:val="30"/>
        </w:rPr>
      </w:pPr>
    </w:p>
    <w:p w:rsidR="00AD52ED" w:rsidRPr="00AD52ED" w:rsidRDefault="00AD52ED" w:rsidP="00AD52ED">
      <w:pPr>
        <w:pStyle w:val="AralkYok"/>
        <w:jc w:val="center"/>
        <w:rPr>
          <w:b/>
          <w:i/>
          <w:sz w:val="26"/>
          <w:szCs w:val="26"/>
        </w:rPr>
      </w:pPr>
      <w:r w:rsidRPr="00AD52ED">
        <w:rPr>
          <w:b/>
          <w:i/>
          <w:sz w:val="26"/>
          <w:szCs w:val="26"/>
        </w:rPr>
        <w:t xml:space="preserve">Aruba, </w:t>
      </w:r>
      <w:proofErr w:type="spellStart"/>
      <w:r w:rsidRPr="00AD52ED">
        <w:rPr>
          <w:b/>
          <w:i/>
          <w:sz w:val="26"/>
          <w:szCs w:val="26"/>
        </w:rPr>
        <w:t>Gartner’da</w:t>
      </w:r>
      <w:proofErr w:type="spellEnd"/>
      <w:r w:rsidRPr="00AD52ED">
        <w:rPr>
          <w:b/>
          <w:i/>
          <w:sz w:val="26"/>
          <w:szCs w:val="26"/>
        </w:rPr>
        <w:t xml:space="preserve"> Ve Kritik Özellikler Raporunda Altı Kullanım Durumunun Hepsinde ‘Lider’ Olarak Gösterildi</w:t>
      </w:r>
    </w:p>
    <w:p w:rsidR="00AD52ED" w:rsidRPr="00AD52ED" w:rsidRDefault="00AD52ED" w:rsidP="00AD52ED">
      <w:pPr>
        <w:jc w:val="center"/>
        <w:rPr>
          <w:rFonts w:cs="Arial"/>
          <w:b/>
          <w:sz w:val="26"/>
          <w:szCs w:val="26"/>
        </w:rPr>
      </w:pP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  <w:bookmarkStart w:id="0" w:name="_GoBack"/>
      <w:r w:rsidRPr="00AD52ED">
        <w:rPr>
          <w:rFonts w:cs="Arial"/>
          <w:color w:val="000000" w:themeColor="text1"/>
          <w:sz w:val="24"/>
          <w:szCs w:val="24"/>
        </w:rPr>
        <w:t xml:space="preserve">Bir Hewlett Packard Enterprise şirketi olan </w:t>
      </w:r>
      <w:r w:rsidRPr="00AD52ED">
        <w:rPr>
          <w:rFonts w:cs="Arial"/>
          <w:sz w:val="24"/>
          <w:szCs w:val="24"/>
        </w:rPr>
        <w:t xml:space="preserve">Aruba ilk kez, ‘Kritik Özellikler’ raporunda altı kullanım durumunun hepsinin üst üste konulmasından sonra </w:t>
      </w:r>
      <w:proofErr w:type="spellStart"/>
      <w:r w:rsidRPr="00AD52ED">
        <w:rPr>
          <w:rFonts w:cs="Arial"/>
          <w:sz w:val="24"/>
          <w:szCs w:val="24"/>
        </w:rPr>
        <w:t>Gartner'ın</w:t>
      </w:r>
      <w:proofErr w:type="spellEnd"/>
      <w:r w:rsidRPr="00AD52ED">
        <w:rPr>
          <w:rFonts w:cs="Arial"/>
          <w:sz w:val="24"/>
          <w:szCs w:val="24"/>
        </w:rPr>
        <w:t xml:space="preserve"> ‘Kablolu ve Kablosuz </w:t>
      </w:r>
      <w:proofErr w:type="gramStart"/>
      <w:r w:rsidRPr="00AD52ED">
        <w:rPr>
          <w:rFonts w:cs="Arial"/>
          <w:sz w:val="24"/>
          <w:szCs w:val="24"/>
        </w:rPr>
        <w:t>LAN</w:t>
      </w:r>
      <w:proofErr w:type="gramEnd"/>
      <w:r w:rsidRPr="00AD52ED">
        <w:rPr>
          <w:rFonts w:cs="Arial"/>
          <w:sz w:val="24"/>
          <w:szCs w:val="24"/>
        </w:rPr>
        <w:t xml:space="preserve"> Erişimi Altyapısı için Magic </w:t>
      </w:r>
      <w:proofErr w:type="spellStart"/>
      <w:r w:rsidRPr="00AD52ED">
        <w:rPr>
          <w:rFonts w:cs="Arial"/>
          <w:sz w:val="24"/>
          <w:szCs w:val="24"/>
        </w:rPr>
        <w:t>Quadrant’ında</w:t>
      </w:r>
      <w:proofErr w:type="spellEnd"/>
      <w:r w:rsidRPr="00AD52ED">
        <w:rPr>
          <w:rFonts w:cs="Arial"/>
          <w:sz w:val="24"/>
          <w:szCs w:val="24"/>
        </w:rPr>
        <w:t xml:space="preserve"> lider olarak gösterildi. </w:t>
      </w:r>
      <w:bookmarkEnd w:id="0"/>
      <w:r w:rsidRPr="00AD52ED">
        <w:rPr>
          <w:rFonts w:cs="Arial"/>
          <w:sz w:val="24"/>
          <w:szCs w:val="24"/>
        </w:rPr>
        <w:t xml:space="preserve">Aruba, uzun süredir öncü olan Cisco'yu geride bırakarak, ‘Kritik Özellikler’ raporu ile birlikte altı kullanım durumunun hepsinde 1 numara oldu, burada altı kurumsal kullanım durumunda çeşitli ağ nitelikleri ile 16 üretici değerlendiriliyor. </w:t>
      </w:r>
      <w:proofErr w:type="gramStart"/>
      <w:r w:rsidRPr="00AD52ED">
        <w:rPr>
          <w:rFonts w:cs="Arial"/>
          <w:sz w:val="24"/>
          <w:szCs w:val="24"/>
        </w:rPr>
        <w:t>Tüm kullanım durumlarında bir üreticinin lider</w:t>
      </w:r>
      <w:r w:rsidRPr="00AD52ED">
        <w:rPr>
          <w:rFonts w:cs="Arial"/>
          <w:sz w:val="24"/>
          <w:szCs w:val="24"/>
        </w:rPr>
        <w:t xml:space="preserve"> olması ilk kez görülen bir durum</w:t>
      </w:r>
      <w:r w:rsidRPr="00AD52ED">
        <w:rPr>
          <w:rFonts w:cs="Arial"/>
          <w:sz w:val="24"/>
          <w:szCs w:val="24"/>
        </w:rPr>
        <w:t xml:space="preserve">. </w:t>
      </w:r>
      <w:proofErr w:type="gramEnd"/>
      <w:r w:rsidRPr="00AD52ED">
        <w:rPr>
          <w:rFonts w:cs="Arial"/>
          <w:sz w:val="24"/>
          <w:szCs w:val="24"/>
        </w:rPr>
        <w:t xml:space="preserve">Aruba, önceki ‘Kablosuz LAN Erişim Altyapısı için Gartner Magic </w:t>
      </w:r>
      <w:proofErr w:type="spellStart"/>
      <w:r w:rsidRPr="00AD52ED">
        <w:rPr>
          <w:rFonts w:cs="Arial"/>
          <w:sz w:val="24"/>
          <w:szCs w:val="24"/>
        </w:rPr>
        <w:t>Quadrant'ı</w:t>
      </w:r>
      <w:proofErr w:type="spellEnd"/>
      <w:r w:rsidRPr="00AD52ED">
        <w:rPr>
          <w:rFonts w:cs="Arial"/>
          <w:sz w:val="24"/>
          <w:szCs w:val="24"/>
        </w:rPr>
        <w:t xml:space="preserve"> da </w:t>
      </w:r>
      <w:proofErr w:type="gramStart"/>
      <w:r w:rsidRPr="00AD52ED">
        <w:rPr>
          <w:rFonts w:cs="Arial"/>
          <w:sz w:val="24"/>
          <w:szCs w:val="24"/>
        </w:rPr>
        <w:t>dahil</w:t>
      </w:r>
      <w:proofErr w:type="gramEnd"/>
      <w:r w:rsidRPr="00AD52ED">
        <w:rPr>
          <w:rFonts w:cs="Arial"/>
          <w:sz w:val="24"/>
          <w:szCs w:val="24"/>
        </w:rPr>
        <w:t xml:space="preserve"> olmak üzere, piyasada 12 yıldır art arda lider olarak konumlandırıldı.</w:t>
      </w:r>
    </w:p>
    <w:p w:rsidR="00AD52ED" w:rsidRPr="00AD52ED" w:rsidRDefault="00AD52ED" w:rsidP="00AD52ED">
      <w:pPr>
        <w:jc w:val="both"/>
        <w:rPr>
          <w:rFonts w:cs="Arial"/>
          <w:color w:val="000000"/>
          <w:sz w:val="24"/>
          <w:szCs w:val="24"/>
          <w:shd w:val="clear" w:color="auto" w:fill="FFFFFE"/>
        </w:rPr>
      </w:pPr>
      <w:r w:rsidRPr="00AD52ED">
        <w:rPr>
          <w:rFonts w:cs="Arial"/>
          <w:color w:val="000000"/>
          <w:sz w:val="24"/>
          <w:szCs w:val="24"/>
          <w:shd w:val="clear" w:color="auto" w:fill="FFFFFE"/>
        </w:rPr>
        <w:t xml:space="preserve">Gartner, Aruba'nın her kullanım durumunda Cisco'dan daha yüksek puan aldığını, bunun bu araştırmanın dört sürümünde ilk kez olduğunu, kablolu ve kablosuz </w:t>
      </w:r>
      <w:proofErr w:type="gramStart"/>
      <w:r w:rsidRPr="00AD52ED">
        <w:rPr>
          <w:rFonts w:cs="Arial"/>
          <w:color w:val="000000"/>
          <w:sz w:val="24"/>
          <w:szCs w:val="24"/>
          <w:shd w:val="clear" w:color="auto" w:fill="FFFFFE"/>
        </w:rPr>
        <w:t>LAN</w:t>
      </w:r>
      <w:proofErr w:type="gramEnd"/>
      <w:r w:rsidRPr="00AD52ED">
        <w:rPr>
          <w:rFonts w:cs="Arial"/>
          <w:color w:val="000000"/>
          <w:sz w:val="24"/>
          <w:szCs w:val="24"/>
          <w:shd w:val="clear" w:color="auto" w:fill="FFFFFE"/>
        </w:rPr>
        <w:t xml:space="preserve"> erişimi için Aruba'nın dünyanın zirvedeki ağ üreticisi olarak konumlandığını belirtti. Rapora göre Aruba, piyasadaki en geniş kablolu ve kablosuz erişim katmanı portföylerinden birine sahip ve Gartner, kuruluşların bunu </w:t>
      </w:r>
      <w:proofErr w:type="gramStart"/>
      <w:r w:rsidRPr="00AD52ED">
        <w:rPr>
          <w:rFonts w:cs="Arial"/>
          <w:color w:val="000000"/>
          <w:sz w:val="24"/>
          <w:szCs w:val="24"/>
          <w:shd w:val="clear" w:color="auto" w:fill="FFFFFE"/>
        </w:rPr>
        <w:t>global</w:t>
      </w:r>
      <w:proofErr w:type="gramEnd"/>
      <w:r w:rsidRPr="00AD52ED">
        <w:rPr>
          <w:rFonts w:cs="Arial"/>
          <w:color w:val="000000"/>
          <w:sz w:val="24"/>
          <w:szCs w:val="24"/>
          <w:shd w:val="clear" w:color="auto" w:fill="FFFFFE"/>
        </w:rPr>
        <w:t xml:space="preserve"> olarak tüm kampüs dağıtımlarında düşünmelerini öneriyor. </w:t>
      </w: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  <w:r w:rsidRPr="00AD52ED">
        <w:rPr>
          <w:rFonts w:cs="Arial"/>
          <w:sz w:val="24"/>
          <w:szCs w:val="24"/>
        </w:rPr>
        <w:t>Ayrıca,</w:t>
      </w:r>
    </w:p>
    <w:p w:rsidR="00AD52ED" w:rsidRPr="00AD52ED" w:rsidRDefault="00AD52ED" w:rsidP="00AD52ED">
      <w:pPr>
        <w:pStyle w:val="ListeParagraf"/>
        <w:numPr>
          <w:ilvl w:val="0"/>
          <w:numId w:val="1"/>
        </w:numPr>
        <w:jc w:val="both"/>
        <w:rPr>
          <w:rFonts w:cs="Arial"/>
          <w:sz w:val="24"/>
          <w:szCs w:val="24"/>
          <w:lang w:val="tr-TR"/>
        </w:rPr>
      </w:pPr>
      <w:r w:rsidRPr="00AD52ED">
        <w:rPr>
          <w:rFonts w:cs="Arial"/>
          <w:sz w:val="24"/>
          <w:szCs w:val="24"/>
          <w:lang w:val="tr-TR"/>
        </w:rPr>
        <w:t xml:space="preserve">Aruba’nın </w:t>
      </w:r>
      <w:proofErr w:type="spellStart"/>
      <w:r w:rsidRPr="00AD52ED">
        <w:rPr>
          <w:rFonts w:cs="Arial"/>
          <w:sz w:val="24"/>
          <w:szCs w:val="24"/>
          <w:lang w:val="tr-TR"/>
        </w:rPr>
        <w:t>AirWave</w:t>
      </w:r>
      <w:proofErr w:type="spellEnd"/>
      <w:r w:rsidRPr="00AD52ED">
        <w:rPr>
          <w:rFonts w:cs="Arial"/>
          <w:sz w:val="24"/>
          <w:szCs w:val="24"/>
          <w:lang w:val="tr-TR"/>
        </w:rPr>
        <w:t xml:space="preserve"> ve </w:t>
      </w:r>
      <w:proofErr w:type="spellStart"/>
      <w:r w:rsidRPr="00AD52ED">
        <w:rPr>
          <w:rFonts w:cs="Arial"/>
          <w:sz w:val="24"/>
          <w:szCs w:val="24"/>
          <w:lang w:val="tr-TR"/>
        </w:rPr>
        <w:t>ClearPass’ı</w:t>
      </w:r>
      <w:proofErr w:type="spellEnd"/>
      <w:r w:rsidRPr="00AD52ED">
        <w:rPr>
          <w:rFonts w:cs="Arial"/>
          <w:sz w:val="24"/>
          <w:szCs w:val="24"/>
          <w:lang w:val="tr-TR"/>
        </w:rPr>
        <w:t>, piyasada en tam çözümlerden biri olarak duruyor</w:t>
      </w:r>
    </w:p>
    <w:p w:rsidR="00AD52ED" w:rsidRPr="00AD52ED" w:rsidRDefault="00AD52ED" w:rsidP="00AD52ED">
      <w:pPr>
        <w:pStyle w:val="ListeParagraf"/>
        <w:numPr>
          <w:ilvl w:val="0"/>
          <w:numId w:val="1"/>
        </w:numPr>
        <w:jc w:val="both"/>
        <w:rPr>
          <w:rFonts w:cs="Arial"/>
          <w:sz w:val="24"/>
          <w:szCs w:val="24"/>
          <w:lang w:val="tr-TR"/>
        </w:rPr>
      </w:pPr>
      <w:r w:rsidRPr="00AD52ED">
        <w:rPr>
          <w:rFonts w:cs="Arial"/>
          <w:sz w:val="24"/>
          <w:szCs w:val="24"/>
          <w:lang w:val="tr-TR"/>
        </w:rPr>
        <w:t xml:space="preserve">Gartner, konuk erişimi, cihaz </w:t>
      </w:r>
      <w:proofErr w:type="gramStart"/>
      <w:r w:rsidRPr="00AD52ED">
        <w:rPr>
          <w:rFonts w:cs="Arial"/>
          <w:sz w:val="24"/>
          <w:szCs w:val="24"/>
          <w:lang w:val="tr-TR"/>
        </w:rPr>
        <w:t>profili</w:t>
      </w:r>
      <w:proofErr w:type="gramEnd"/>
      <w:r w:rsidRPr="00AD52ED">
        <w:rPr>
          <w:rFonts w:cs="Arial"/>
          <w:sz w:val="24"/>
          <w:szCs w:val="24"/>
          <w:lang w:val="tr-TR"/>
        </w:rPr>
        <w:t xml:space="preserve"> oluşturma, duruş değerlendirmesi, işe alım ve işe alıştırma fonksiyonları sağlayan Aruba’nın </w:t>
      </w:r>
      <w:proofErr w:type="spellStart"/>
      <w:r w:rsidRPr="00AD52ED">
        <w:rPr>
          <w:rFonts w:cs="Arial"/>
          <w:sz w:val="24"/>
          <w:szCs w:val="24"/>
          <w:lang w:val="tr-TR"/>
        </w:rPr>
        <w:t>ClearPass'inden</w:t>
      </w:r>
      <w:proofErr w:type="spellEnd"/>
      <w:r w:rsidRPr="00AD52ED">
        <w:rPr>
          <w:rFonts w:cs="Arial"/>
          <w:sz w:val="24"/>
          <w:szCs w:val="24"/>
          <w:lang w:val="tr-TR"/>
        </w:rPr>
        <w:t xml:space="preserve"> müşterilerinin yüksek derece memnuniyetlerini bildirdiğini belirtiyor.</w:t>
      </w:r>
    </w:p>
    <w:p w:rsidR="00AD52ED" w:rsidRPr="00AD52ED" w:rsidRDefault="00AD52ED" w:rsidP="00AD52ED">
      <w:pPr>
        <w:pStyle w:val="ListeParagraf"/>
        <w:numPr>
          <w:ilvl w:val="0"/>
          <w:numId w:val="1"/>
        </w:numPr>
        <w:jc w:val="both"/>
        <w:rPr>
          <w:rFonts w:cs="Arial"/>
          <w:sz w:val="24"/>
          <w:szCs w:val="24"/>
          <w:lang w:val="tr-TR"/>
        </w:rPr>
      </w:pPr>
      <w:r w:rsidRPr="00AD52ED">
        <w:rPr>
          <w:rFonts w:cs="Arial"/>
          <w:sz w:val="24"/>
          <w:szCs w:val="24"/>
          <w:lang w:val="tr-TR"/>
        </w:rPr>
        <w:t>Çok üreticili ortamlarda yönetimi basitleştiren ALE ve Cisco gibi HPE dışı cihazlar için de destek veren Aruba’nın yönetim ve servis uygulamaları (</w:t>
      </w:r>
      <w:proofErr w:type="spellStart"/>
      <w:r w:rsidRPr="00AD52ED">
        <w:rPr>
          <w:rFonts w:cs="Arial"/>
          <w:sz w:val="24"/>
          <w:szCs w:val="24"/>
          <w:lang w:val="tr-TR"/>
        </w:rPr>
        <w:t>Airwave</w:t>
      </w:r>
      <w:proofErr w:type="spellEnd"/>
      <w:r w:rsidRPr="00AD52ED">
        <w:rPr>
          <w:rFonts w:cs="Arial"/>
          <w:sz w:val="24"/>
          <w:szCs w:val="24"/>
          <w:lang w:val="tr-TR"/>
        </w:rPr>
        <w:t xml:space="preserve">, </w:t>
      </w:r>
      <w:proofErr w:type="spellStart"/>
      <w:r w:rsidRPr="00AD52ED">
        <w:rPr>
          <w:rFonts w:cs="Arial"/>
          <w:sz w:val="24"/>
          <w:szCs w:val="24"/>
          <w:lang w:val="tr-TR"/>
        </w:rPr>
        <w:t>ClearPass</w:t>
      </w:r>
      <w:proofErr w:type="spellEnd"/>
      <w:r w:rsidRPr="00AD52ED">
        <w:rPr>
          <w:rFonts w:cs="Arial"/>
          <w:sz w:val="24"/>
          <w:szCs w:val="24"/>
          <w:lang w:val="tr-TR"/>
        </w:rPr>
        <w:t>, IMC ve Meridian), önemli bir güç olarak gösteriliyor</w:t>
      </w:r>
    </w:p>
    <w:p w:rsidR="00AD52ED" w:rsidRDefault="00AD52ED" w:rsidP="00AD52ED">
      <w:pPr>
        <w:pStyle w:val="ListeParagraf"/>
        <w:numPr>
          <w:ilvl w:val="0"/>
          <w:numId w:val="1"/>
        </w:numPr>
        <w:jc w:val="both"/>
        <w:rPr>
          <w:rFonts w:cs="Arial"/>
          <w:sz w:val="24"/>
          <w:szCs w:val="24"/>
          <w:lang w:val="tr-TR"/>
        </w:rPr>
      </w:pPr>
      <w:proofErr w:type="spellStart"/>
      <w:r w:rsidRPr="00AD52ED">
        <w:rPr>
          <w:rFonts w:cs="Arial"/>
          <w:sz w:val="24"/>
          <w:szCs w:val="24"/>
          <w:lang w:val="tr-TR"/>
        </w:rPr>
        <w:t>Niara</w:t>
      </w:r>
      <w:proofErr w:type="spellEnd"/>
      <w:r w:rsidRPr="00AD52ED">
        <w:rPr>
          <w:rFonts w:cs="Arial"/>
          <w:sz w:val="24"/>
          <w:szCs w:val="24"/>
          <w:lang w:val="tr-TR"/>
        </w:rPr>
        <w:t xml:space="preserve"> ve </w:t>
      </w:r>
      <w:proofErr w:type="spellStart"/>
      <w:r w:rsidRPr="00AD52ED">
        <w:rPr>
          <w:rFonts w:cs="Arial"/>
          <w:sz w:val="24"/>
          <w:szCs w:val="24"/>
          <w:lang w:val="tr-TR"/>
        </w:rPr>
        <w:t>Rasa</w:t>
      </w:r>
      <w:proofErr w:type="spellEnd"/>
      <w:r w:rsidRPr="00AD52ED">
        <w:rPr>
          <w:rFonts w:cs="Arial"/>
          <w:sz w:val="24"/>
          <w:szCs w:val="24"/>
          <w:lang w:val="tr-TR"/>
        </w:rPr>
        <w:t xml:space="preserve"> Networks’ün satın alınması, Aruba’nın ağ trafiği ve güvenliği izleme özelliklerini güçlendiriyor</w:t>
      </w: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Pr="00AD52ED" w:rsidRDefault="00AD52ED" w:rsidP="00AD52ED">
      <w:pPr>
        <w:rPr>
          <w:rFonts w:cs="Segoe UI"/>
          <w:color w:val="000000" w:themeColor="text1"/>
          <w:sz w:val="24"/>
          <w:szCs w:val="24"/>
        </w:rPr>
      </w:pPr>
      <w:r w:rsidRPr="00AD52ED">
        <w:rPr>
          <w:rFonts w:cs="Segoe UI"/>
          <w:b/>
          <w:bCs/>
          <w:color w:val="000000" w:themeColor="text1"/>
          <w:sz w:val="24"/>
          <w:szCs w:val="24"/>
        </w:rPr>
        <w:lastRenderedPageBreak/>
        <w:t xml:space="preserve">Bir Hewlett Packard Enterprise </w:t>
      </w:r>
      <w:proofErr w:type="spellStart"/>
      <w:r w:rsidRPr="00AD52ED">
        <w:rPr>
          <w:rFonts w:cs="Segoe UI"/>
          <w:b/>
          <w:bCs/>
          <w:color w:val="000000" w:themeColor="text1"/>
          <w:sz w:val="24"/>
          <w:szCs w:val="24"/>
        </w:rPr>
        <w:t>şirketi</w:t>
      </w:r>
      <w:proofErr w:type="spellEnd"/>
      <w:r w:rsidRPr="00AD52ED">
        <w:rPr>
          <w:rFonts w:cs="Segoe UI"/>
          <w:b/>
          <w:bCs/>
          <w:color w:val="000000" w:themeColor="text1"/>
          <w:sz w:val="24"/>
          <w:szCs w:val="24"/>
        </w:rPr>
        <w:t xml:space="preserve"> olan Aruba </w:t>
      </w:r>
      <w:proofErr w:type="spellStart"/>
      <w:r w:rsidRPr="00AD52ED">
        <w:rPr>
          <w:rFonts w:cs="Segoe UI"/>
          <w:b/>
          <w:bCs/>
          <w:color w:val="000000" w:themeColor="text1"/>
          <w:sz w:val="24"/>
          <w:szCs w:val="24"/>
        </w:rPr>
        <w:t>hakkında</w:t>
      </w:r>
      <w:proofErr w:type="spellEnd"/>
    </w:p>
    <w:p w:rsidR="00AD52ED" w:rsidRPr="00AD52ED" w:rsidRDefault="00AD52ED" w:rsidP="00AD52ED">
      <w:pPr>
        <w:pStyle w:val="ListeParagraf"/>
        <w:numPr>
          <w:ilvl w:val="0"/>
          <w:numId w:val="1"/>
        </w:numPr>
        <w:rPr>
          <w:rFonts w:cs="Segoe UI"/>
          <w:color w:val="000000" w:themeColor="text1"/>
          <w:sz w:val="24"/>
          <w:szCs w:val="24"/>
        </w:rPr>
      </w:pPr>
      <w:proofErr w:type="spellStart"/>
      <w:r w:rsidRPr="00AD52ED">
        <w:rPr>
          <w:rFonts w:cs="Segoe UI"/>
          <w:color w:val="000000" w:themeColor="text1"/>
          <w:sz w:val="24"/>
          <w:szCs w:val="24"/>
        </w:rPr>
        <w:t>Bir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Hewlett Packard Enterprise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şirketi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olan Aruba,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dünyanın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her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yerinde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her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boyuttan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kuruluşa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yeni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nesil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52ED">
        <w:rPr>
          <w:rFonts w:cs="Segoe UI"/>
          <w:color w:val="000000" w:themeColor="text1"/>
          <w:sz w:val="24"/>
          <w:szCs w:val="24"/>
        </w:rPr>
        <w:t>ağ</w:t>
      </w:r>
      <w:proofErr w:type="spellEnd"/>
      <w:proofErr w:type="gram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çözümleri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sağlamada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önde gelen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bir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tedarikçidir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.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Şirket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işleri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ve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kişisel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yaşamlarının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her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yönü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için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bulut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temelli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iş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uygulamalarına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güvenen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son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nesil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mobil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kullanıcılara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hizmet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etmeleri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için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organizasyonlara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destek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oluyor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. </w:t>
      </w:r>
    </w:p>
    <w:p w:rsidR="00AD52ED" w:rsidRPr="00AD52ED" w:rsidRDefault="00AD52ED" w:rsidP="00AD52E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AD52ED">
        <w:rPr>
          <w:rFonts w:cs="Segoe UI"/>
          <w:color w:val="000000" w:themeColor="text1"/>
          <w:sz w:val="24"/>
          <w:szCs w:val="24"/>
        </w:rPr>
        <w:t>Daha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fazlasını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öğrenmek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için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52ED">
        <w:rPr>
          <w:rFonts w:cs="Segoe UI"/>
          <w:color w:val="000000" w:themeColor="text1"/>
          <w:sz w:val="24"/>
          <w:szCs w:val="24"/>
        </w:rPr>
        <w:t>Aruba’nın</w:t>
      </w:r>
      <w:proofErr w:type="spellEnd"/>
      <w:proofErr w:type="gram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sitesini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ziyaret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edin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: </w:t>
      </w:r>
      <w:hyperlink r:id="rId9">
        <w:r w:rsidRPr="00AD52ED">
          <w:rPr>
            <w:rStyle w:val="nternetBalants"/>
            <w:rFonts w:cs="Segoe UI"/>
            <w:i/>
            <w:iCs/>
            <w:color w:val="000000" w:themeColor="text1"/>
            <w:sz w:val="24"/>
            <w:szCs w:val="24"/>
          </w:rPr>
          <w:t>http://www.arubanetworks.com</w:t>
        </w:r>
      </w:hyperlink>
      <w:r w:rsidRPr="00AD52ED">
        <w:rPr>
          <w:rFonts w:cs="Segoe UI"/>
          <w:color w:val="000000" w:themeColor="text1"/>
          <w:sz w:val="24"/>
          <w:szCs w:val="24"/>
        </w:rPr>
        <w:t xml:space="preserve">.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Gerçek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zamanlı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haberler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için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Aruba’yı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hyperlink r:id="rId10">
        <w:r w:rsidRPr="00AD52ED">
          <w:rPr>
            <w:rStyle w:val="nternetBalants"/>
            <w:rFonts w:cs="Segoe UI"/>
            <w:color w:val="000000" w:themeColor="text1"/>
            <w:sz w:val="24"/>
            <w:szCs w:val="24"/>
          </w:rPr>
          <w:t>Twitter</w:t>
        </w:r>
      </w:hyperlink>
      <w:r w:rsidRPr="00AD52ED">
        <w:rPr>
          <w:rFonts w:cs="Segoe UI"/>
          <w:color w:val="000000" w:themeColor="text1"/>
          <w:sz w:val="24"/>
          <w:szCs w:val="24"/>
        </w:rPr>
        <w:t> ve </w:t>
      </w:r>
      <w:hyperlink r:id="rId11">
        <w:r w:rsidRPr="00AD52ED">
          <w:rPr>
            <w:rStyle w:val="nternetBalants"/>
            <w:rFonts w:cs="Segoe UI"/>
            <w:color w:val="000000" w:themeColor="text1"/>
            <w:sz w:val="24"/>
            <w:szCs w:val="24"/>
          </w:rPr>
          <w:t>Facebook</w:t>
        </w:r>
      </w:hyperlink>
      <w:r w:rsidRPr="00AD52ED">
        <w:rPr>
          <w:rFonts w:cs="Segoe UI"/>
          <w:color w:val="000000" w:themeColor="text1"/>
          <w:sz w:val="24"/>
          <w:szCs w:val="24"/>
        </w:rPr>
        <w:t xml:space="preserve">’ta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takip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edin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, mobilite ve Aruba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ürünleri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üzerine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son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teknik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tartışmalar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için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şu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adreste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Airheads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Social’i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ziyaret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color w:val="000000" w:themeColor="text1"/>
          <w:sz w:val="24"/>
          <w:szCs w:val="24"/>
        </w:rPr>
        <w:t>edin</w:t>
      </w:r>
      <w:proofErr w:type="spellEnd"/>
      <w:r w:rsidRPr="00AD52ED">
        <w:rPr>
          <w:rFonts w:cs="Segoe UI"/>
          <w:color w:val="000000" w:themeColor="text1"/>
          <w:sz w:val="24"/>
          <w:szCs w:val="24"/>
        </w:rPr>
        <w:t xml:space="preserve">: </w:t>
      </w:r>
      <w:hyperlink r:id="rId12">
        <w:r w:rsidRPr="00AD52ED">
          <w:rPr>
            <w:rStyle w:val="nternetBalants"/>
            <w:rFonts w:cs="Segoe UI"/>
            <w:i/>
            <w:iCs/>
            <w:color w:val="000000" w:themeColor="text1"/>
            <w:sz w:val="24"/>
            <w:szCs w:val="24"/>
          </w:rPr>
          <w:t>http://community.arubanetworks.com</w:t>
        </w:r>
      </w:hyperlink>
      <w:r w:rsidRPr="00AD52ED">
        <w:rPr>
          <w:rFonts w:cs="Segoe UI"/>
          <w:color w:val="000000" w:themeColor="text1"/>
          <w:sz w:val="24"/>
          <w:szCs w:val="24"/>
        </w:rPr>
        <w:t>.</w:t>
      </w:r>
    </w:p>
    <w:p w:rsidR="00AD52ED" w:rsidRPr="00AD52ED" w:rsidRDefault="00AD52ED" w:rsidP="00AD52ED">
      <w:pPr>
        <w:pStyle w:val="ListeParagraf"/>
        <w:numPr>
          <w:ilvl w:val="0"/>
          <w:numId w:val="1"/>
        </w:numPr>
        <w:rPr>
          <w:rFonts w:cs="Segoe UI"/>
          <w:color w:val="000000" w:themeColor="text1"/>
          <w:sz w:val="24"/>
          <w:szCs w:val="24"/>
        </w:rPr>
      </w:pPr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©2016 Aruba,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bir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Hewlett Packard Enterprise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şirketi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Aruba’nın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tescilli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markaları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arasında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şunlar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vardır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>, Aruba Networks®, Aruba The Mobile Edge Company® (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stilize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), Aruba Mobility-Defined Networks™, Aruba Mobility Management System®, People Move Networks Must Follow®, Mobile Edge Architecture®,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RFProtect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®, Green Island®,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ETips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®, ClientMatch®, Virtual Intranet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Access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ClearPass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Access Management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Systems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Aruba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Instant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ArubaOS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xSec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ServiceEdge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Aruba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ClearPass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Access Management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System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Airmesh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AirWave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, Aruba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Central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ve ARUBA@WORK</w:t>
      </w:r>
      <w:r w:rsidRPr="00AD52ED">
        <w:rPr>
          <w:rFonts w:cs="Segoe UI"/>
          <w:i/>
          <w:iCs/>
          <w:color w:val="000000" w:themeColor="text1"/>
          <w:sz w:val="24"/>
          <w:szCs w:val="24"/>
          <w:vertAlign w:val="superscript"/>
        </w:rPr>
        <w:t>TM</w:t>
      </w:r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Bütün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hakları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saklıdır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Diğer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bütün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tescilli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markaların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hakları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sahiplerine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2ED">
        <w:rPr>
          <w:rFonts w:cs="Segoe UI"/>
          <w:i/>
          <w:iCs/>
          <w:color w:val="000000" w:themeColor="text1"/>
          <w:sz w:val="24"/>
          <w:szCs w:val="24"/>
        </w:rPr>
        <w:t>aittir</w:t>
      </w:r>
      <w:proofErr w:type="spellEnd"/>
      <w:r w:rsidRPr="00AD52ED">
        <w:rPr>
          <w:rFonts w:cs="Segoe UI"/>
          <w:i/>
          <w:iCs/>
          <w:color w:val="000000" w:themeColor="text1"/>
          <w:sz w:val="24"/>
          <w:szCs w:val="24"/>
        </w:rPr>
        <w:t xml:space="preserve">. </w:t>
      </w:r>
    </w:p>
    <w:p w:rsidR="00AD52ED" w:rsidRPr="00AD52ED" w:rsidRDefault="00AD52ED" w:rsidP="00AD52ED">
      <w:pPr>
        <w:pStyle w:val="ListeParagraf"/>
        <w:rPr>
          <w:rFonts w:cs="Arial"/>
          <w:color w:val="000000" w:themeColor="text1"/>
          <w:sz w:val="24"/>
          <w:szCs w:val="24"/>
        </w:rPr>
      </w:pP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</w:p>
    <w:p w:rsidR="00AD52ED" w:rsidRPr="00AD52ED" w:rsidRDefault="00AD52ED" w:rsidP="00AD52ED">
      <w:pPr>
        <w:jc w:val="both"/>
        <w:rPr>
          <w:rFonts w:cs="Arial"/>
          <w:sz w:val="24"/>
          <w:szCs w:val="24"/>
        </w:rPr>
      </w:pPr>
    </w:p>
    <w:sectPr w:rsidR="00AD52ED" w:rsidRPr="00A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42" w:rsidRDefault="00B66242" w:rsidP="00AD52ED">
      <w:pPr>
        <w:spacing w:after="0" w:line="240" w:lineRule="auto"/>
      </w:pPr>
      <w:r>
        <w:separator/>
      </w:r>
    </w:p>
  </w:endnote>
  <w:endnote w:type="continuationSeparator" w:id="0">
    <w:p w:rsidR="00B66242" w:rsidRDefault="00B66242" w:rsidP="00AD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42" w:rsidRDefault="00B66242" w:rsidP="00AD52ED">
      <w:pPr>
        <w:spacing w:after="0" w:line="240" w:lineRule="auto"/>
      </w:pPr>
      <w:r>
        <w:separator/>
      </w:r>
    </w:p>
  </w:footnote>
  <w:footnote w:type="continuationSeparator" w:id="0">
    <w:p w:rsidR="00B66242" w:rsidRDefault="00B66242" w:rsidP="00AD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685"/>
    <w:multiLevelType w:val="hybridMultilevel"/>
    <w:tmpl w:val="75105B64"/>
    <w:lvl w:ilvl="0" w:tplc="A3BA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E"/>
    <w:rsid w:val="00002291"/>
    <w:rsid w:val="000033BB"/>
    <w:rsid w:val="00004C5E"/>
    <w:rsid w:val="00006C7F"/>
    <w:rsid w:val="00007CD6"/>
    <w:rsid w:val="0001008C"/>
    <w:rsid w:val="00013A00"/>
    <w:rsid w:val="00015873"/>
    <w:rsid w:val="00015B51"/>
    <w:rsid w:val="00016A0A"/>
    <w:rsid w:val="00016ACD"/>
    <w:rsid w:val="000170C6"/>
    <w:rsid w:val="00020E20"/>
    <w:rsid w:val="000213DD"/>
    <w:rsid w:val="00022422"/>
    <w:rsid w:val="00024A7D"/>
    <w:rsid w:val="0002598A"/>
    <w:rsid w:val="00026DCA"/>
    <w:rsid w:val="00030470"/>
    <w:rsid w:val="00030EC8"/>
    <w:rsid w:val="000315F0"/>
    <w:rsid w:val="000328EF"/>
    <w:rsid w:val="00033205"/>
    <w:rsid w:val="00033461"/>
    <w:rsid w:val="0003554E"/>
    <w:rsid w:val="000358BC"/>
    <w:rsid w:val="000375AC"/>
    <w:rsid w:val="00037FE7"/>
    <w:rsid w:val="00040CA0"/>
    <w:rsid w:val="000422C3"/>
    <w:rsid w:val="000424C2"/>
    <w:rsid w:val="0004285D"/>
    <w:rsid w:val="000437C3"/>
    <w:rsid w:val="000440EF"/>
    <w:rsid w:val="0004530C"/>
    <w:rsid w:val="00046729"/>
    <w:rsid w:val="00047048"/>
    <w:rsid w:val="00050B46"/>
    <w:rsid w:val="000528D3"/>
    <w:rsid w:val="0005315B"/>
    <w:rsid w:val="0005326B"/>
    <w:rsid w:val="000547DB"/>
    <w:rsid w:val="00055036"/>
    <w:rsid w:val="000572DC"/>
    <w:rsid w:val="000574FD"/>
    <w:rsid w:val="0006139E"/>
    <w:rsid w:val="000616E2"/>
    <w:rsid w:val="000620CB"/>
    <w:rsid w:val="00062BA6"/>
    <w:rsid w:val="00064552"/>
    <w:rsid w:val="00064800"/>
    <w:rsid w:val="00064A4F"/>
    <w:rsid w:val="00065879"/>
    <w:rsid w:val="000658F7"/>
    <w:rsid w:val="000704A2"/>
    <w:rsid w:val="00071742"/>
    <w:rsid w:val="00071CEE"/>
    <w:rsid w:val="000735ED"/>
    <w:rsid w:val="000742A1"/>
    <w:rsid w:val="00075812"/>
    <w:rsid w:val="0007594B"/>
    <w:rsid w:val="00075CAC"/>
    <w:rsid w:val="000767FD"/>
    <w:rsid w:val="00077382"/>
    <w:rsid w:val="00077E22"/>
    <w:rsid w:val="0008163A"/>
    <w:rsid w:val="000822AA"/>
    <w:rsid w:val="00082F90"/>
    <w:rsid w:val="0008351E"/>
    <w:rsid w:val="00083B79"/>
    <w:rsid w:val="00084FEF"/>
    <w:rsid w:val="00085EAE"/>
    <w:rsid w:val="000869F4"/>
    <w:rsid w:val="00087773"/>
    <w:rsid w:val="00087E2E"/>
    <w:rsid w:val="000916B7"/>
    <w:rsid w:val="000921E6"/>
    <w:rsid w:val="00094192"/>
    <w:rsid w:val="00095FA1"/>
    <w:rsid w:val="00097ADB"/>
    <w:rsid w:val="000A05DF"/>
    <w:rsid w:val="000A2041"/>
    <w:rsid w:val="000A52C5"/>
    <w:rsid w:val="000A67E6"/>
    <w:rsid w:val="000A6DC1"/>
    <w:rsid w:val="000A792B"/>
    <w:rsid w:val="000B320F"/>
    <w:rsid w:val="000B324A"/>
    <w:rsid w:val="000B6F82"/>
    <w:rsid w:val="000B7C56"/>
    <w:rsid w:val="000C02AE"/>
    <w:rsid w:val="000C04EE"/>
    <w:rsid w:val="000C074C"/>
    <w:rsid w:val="000C3067"/>
    <w:rsid w:val="000C35E4"/>
    <w:rsid w:val="000C3F2C"/>
    <w:rsid w:val="000C48A8"/>
    <w:rsid w:val="000C49E4"/>
    <w:rsid w:val="000C51F6"/>
    <w:rsid w:val="000C53C1"/>
    <w:rsid w:val="000C627C"/>
    <w:rsid w:val="000C6564"/>
    <w:rsid w:val="000C75EF"/>
    <w:rsid w:val="000C7625"/>
    <w:rsid w:val="000C774E"/>
    <w:rsid w:val="000D085C"/>
    <w:rsid w:val="000D464F"/>
    <w:rsid w:val="000D4D00"/>
    <w:rsid w:val="000D6C00"/>
    <w:rsid w:val="000D78CF"/>
    <w:rsid w:val="000E0177"/>
    <w:rsid w:val="000E1311"/>
    <w:rsid w:val="000E3E05"/>
    <w:rsid w:val="000E4341"/>
    <w:rsid w:val="000E5131"/>
    <w:rsid w:val="000E5290"/>
    <w:rsid w:val="000E534E"/>
    <w:rsid w:val="000E545C"/>
    <w:rsid w:val="000E72B9"/>
    <w:rsid w:val="000F03EB"/>
    <w:rsid w:val="000F2559"/>
    <w:rsid w:val="000F29B3"/>
    <w:rsid w:val="000F356C"/>
    <w:rsid w:val="000F4862"/>
    <w:rsid w:val="000F5966"/>
    <w:rsid w:val="000F69F4"/>
    <w:rsid w:val="000F6A0E"/>
    <w:rsid w:val="000F6C42"/>
    <w:rsid w:val="00101BF0"/>
    <w:rsid w:val="001020C0"/>
    <w:rsid w:val="00102566"/>
    <w:rsid w:val="00102F83"/>
    <w:rsid w:val="00105DD2"/>
    <w:rsid w:val="00106E9F"/>
    <w:rsid w:val="001111A5"/>
    <w:rsid w:val="00111879"/>
    <w:rsid w:val="001143BA"/>
    <w:rsid w:val="00116F98"/>
    <w:rsid w:val="0011744C"/>
    <w:rsid w:val="00120C39"/>
    <w:rsid w:val="001227BF"/>
    <w:rsid w:val="00122DA3"/>
    <w:rsid w:val="00123791"/>
    <w:rsid w:val="00124036"/>
    <w:rsid w:val="00125FFA"/>
    <w:rsid w:val="0012650E"/>
    <w:rsid w:val="001269D2"/>
    <w:rsid w:val="00127879"/>
    <w:rsid w:val="00127A96"/>
    <w:rsid w:val="001305A5"/>
    <w:rsid w:val="001330EE"/>
    <w:rsid w:val="00134059"/>
    <w:rsid w:val="0013657A"/>
    <w:rsid w:val="0013673B"/>
    <w:rsid w:val="00140EC1"/>
    <w:rsid w:val="00141E1E"/>
    <w:rsid w:val="00142AD9"/>
    <w:rsid w:val="00144A4F"/>
    <w:rsid w:val="001450BB"/>
    <w:rsid w:val="00145743"/>
    <w:rsid w:val="00147246"/>
    <w:rsid w:val="0015042F"/>
    <w:rsid w:val="00150B77"/>
    <w:rsid w:val="00151605"/>
    <w:rsid w:val="001517EC"/>
    <w:rsid w:val="00153CAB"/>
    <w:rsid w:val="00155EB2"/>
    <w:rsid w:val="00156142"/>
    <w:rsid w:val="00156C00"/>
    <w:rsid w:val="00160EE6"/>
    <w:rsid w:val="00162699"/>
    <w:rsid w:val="0016416F"/>
    <w:rsid w:val="0016452A"/>
    <w:rsid w:val="00164CE1"/>
    <w:rsid w:val="00165F02"/>
    <w:rsid w:val="001667B4"/>
    <w:rsid w:val="001676B7"/>
    <w:rsid w:val="0017027D"/>
    <w:rsid w:val="00171590"/>
    <w:rsid w:val="00172556"/>
    <w:rsid w:val="00173BF7"/>
    <w:rsid w:val="00174000"/>
    <w:rsid w:val="00175E36"/>
    <w:rsid w:val="00175EFE"/>
    <w:rsid w:val="001771B3"/>
    <w:rsid w:val="001806EE"/>
    <w:rsid w:val="00180765"/>
    <w:rsid w:val="001815FE"/>
    <w:rsid w:val="00183372"/>
    <w:rsid w:val="00184801"/>
    <w:rsid w:val="001860A4"/>
    <w:rsid w:val="00187AD1"/>
    <w:rsid w:val="001926C1"/>
    <w:rsid w:val="00192F90"/>
    <w:rsid w:val="00193AD5"/>
    <w:rsid w:val="00193E66"/>
    <w:rsid w:val="001941E5"/>
    <w:rsid w:val="00197688"/>
    <w:rsid w:val="001A538A"/>
    <w:rsid w:val="001A5827"/>
    <w:rsid w:val="001B1204"/>
    <w:rsid w:val="001B3D8D"/>
    <w:rsid w:val="001B5C21"/>
    <w:rsid w:val="001B66B8"/>
    <w:rsid w:val="001C02D2"/>
    <w:rsid w:val="001C14F8"/>
    <w:rsid w:val="001C2C58"/>
    <w:rsid w:val="001C306D"/>
    <w:rsid w:val="001C4F84"/>
    <w:rsid w:val="001C69A7"/>
    <w:rsid w:val="001D0667"/>
    <w:rsid w:val="001D0799"/>
    <w:rsid w:val="001D07A3"/>
    <w:rsid w:val="001D2FF4"/>
    <w:rsid w:val="001D30A8"/>
    <w:rsid w:val="001D3B9C"/>
    <w:rsid w:val="001D3C8F"/>
    <w:rsid w:val="001D4800"/>
    <w:rsid w:val="001D506F"/>
    <w:rsid w:val="001D5133"/>
    <w:rsid w:val="001D5187"/>
    <w:rsid w:val="001D678E"/>
    <w:rsid w:val="001D682A"/>
    <w:rsid w:val="001D683F"/>
    <w:rsid w:val="001E07A2"/>
    <w:rsid w:val="001E18ED"/>
    <w:rsid w:val="001E458A"/>
    <w:rsid w:val="001E5E41"/>
    <w:rsid w:val="001E6B33"/>
    <w:rsid w:val="001E7641"/>
    <w:rsid w:val="001F0281"/>
    <w:rsid w:val="001F0913"/>
    <w:rsid w:val="001F11E4"/>
    <w:rsid w:val="001F17FF"/>
    <w:rsid w:val="001F2BF2"/>
    <w:rsid w:val="001F32BD"/>
    <w:rsid w:val="001F3903"/>
    <w:rsid w:val="001F484E"/>
    <w:rsid w:val="001F550E"/>
    <w:rsid w:val="001F5B2B"/>
    <w:rsid w:val="001F76ED"/>
    <w:rsid w:val="0020068D"/>
    <w:rsid w:val="00200822"/>
    <w:rsid w:val="002026E3"/>
    <w:rsid w:val="002034D5"/>
    <w:rsid w:val="0020452D"/>
    <w:rsid w:val="00205C8B"/>
    <w:rsid w:val="00207063"/>
    <w:rsid w:val="00210274"/>
    <w:rsid w:val="002106EF"/>
    <w:rsid w:val="00211994"/>
    <w:rsid w:val="00211C67"/>
    <w:rsid w:val="00211E4B"/>
    <w:rsid w:val="0021258B"/>
    <w:rsid w:val="00213C90"/>
    <w:rsid w:val="002148B4"/>
    <w:rsid w:val="0021569F"/>
    <w:rsid w:val="00217E87"/>
    <w:rsid w:val="002205B3"/>
    <w:rsid w:val="0022074F"/>
    <w:rsid w:val="00220B85"/>
    <w:rsid w:val="00222A33"/>
    <w:rsid w:val="00222E36"/>
    <w:rsid w:val="00225481"/>
    <w:rsid w:val="0022681A"/>
    <w:rsid w:val="0022799F"/>
    <w:rsid w:val="00227BA8"/>
    <w:rsid w:val="00227F2C"/>
    <w:rsid w:val="00230064"/>
    <w:rsid w:val="002308DC"/>
    <w:rsid w:val="00231B91"/>
    <w:rsid w:val="00233C69"/>
    <w:rsid w:val="0023477B"/>
    <w:rsid w:val="00234CE1"/>
    <w:rsid w:val="00235EC1"/>
    <w:rsid w:val="00236F72"/>
    <w:rsid w:val="0023729B"/>
    <w:rsid w:val="00237BF8"/>
    <w:rsid w:val="0024057A"/>
    <w:rsid w:val="00240D6F"/>
    <w:rsid w:val="0024241D"/>
    <w:rsid w:val="00242479"/>
    <w:rsid w:val="002434ED"/>
    <w:rsid w:val="00243836"/>
    <w:rsid w:val="002445C2"/>
    <w:rsid w:val="00247221"/>
    <w:rsid w:val="0024722C"/>
    <w:rsid w:val="00247AE5"/>
    <w:rsid w:val="0025010E"/>
    <w:rsid w:val="0025015D"/>
    <w:rsid w:val="00250E32"/>
    <w:rsid w:val="00251868"/>
    <w:rsid w:val="00253A40"/>
    <w:rsid w:val="00254AFD"/>
    <w:rsid w:val="00254B57"/>
    <w:rsid w:val="002556C9"/>
    <w:rsid w:val="00256E6A"/>
    <w:rsid w:val="002573B0"/>
    <w:rsid w:val="00257E5B"/>
    <w:rsid w:val="002601F3"/>
    <w:rsid w:val="00261B46"/>
    <w:rsid w:val="00262280"/>
    <w:rsid w:val="00263204"/>
    <w:rsid w:val="0026350C"/>
    <w:rsid w:val="002653FE"/>
    <w:rsid w:val="0026567D"/>
    <w:rsid w:val="002659BC"/>
    <w:rsid w:val="002659F3"/>
    <w:rsid w:val="00265F28"/>
    <w:rsid w:val="002670E3"/>
    <w:rsid w:val="00267333"/>
    <w:rsid w:val="002674B7"/>
    <w:rsid w:val="0027178F"/>
    <w:rsid w:val="0027206D"/>
    <w:rsid w:val="00273FA8"/>
    <w:rsid w:val="00274DB7"/>
    <w:rsid w:val="00274F21"/>
    <w:rsid w:val="002751DC"/>
    <w:rsid w:val="00275F59"/>
    <w:rsid w:val="00276685"/>
    <w:rsid w:val="002810A5"/>
    <w:rsid w:val="00281452"/>
    <w:rsid w:val="00281E6C"/>
    <w:rsid w:val="0028296B"/>
    <w:rsid w:val="00282F89"/>
    <w:rsid w:val="00284038"/>
    <w:rsid w:val="00284CB8"/>
    <w:rsid w:val="0028544F"/>
    <w:rsid w:val="002878B6"/>
    <w:rsid w:val="00287AAB"/>
    <w:rsid w:val="002909AC"/>
    <w:rsid w:val="002919B2"/>
    <w:rsid w:val="002937A9"/>
    <w:rsid w:val="0029416A"/>
    <w:rsid w:val="00294889"/>
    <w:rsid w:val="002954E1"/>
    <w:rsid w:val="002A0868"/>
    <w:rsid w:val="002A2BAC"/>
    <w:rsid w:val="002A2C5A"/>
    <w:rsid w:val="002A5287"/>
    <w:rsid w:val="002A64A9"/>
    <w:rsid w:val="002A6F4D"/>
    <w:rsid w:val="002B12AF"/>
    <w:rsid w:val="002B243E"/>
    <w:rsid w:val="002B2AB6"/>
    <w:rsid w:val="002B36CE"/>
    <w:rsid w:val="002B439F"/>
    <w:rsid w:val="002B5034"/>
    <w:rsid w:val="002B5048"/>
    <w:rsid w:val="002B535C"/>
    <w:rsid w:val="002B6254"/>
    <w:rsid w:val="002B7062"/>
    <w:rsid w:val="002B7079"/>
    <w:rsid w:val="002B709F"/>
    <w:rsid w:val="002C1086"/>
    <w:rsid w:val="002C2264"/>
    <w:rsid w:val="002C3C00"/>
    <w:rsid w:val="002C49BF"/>
    <w:rsid w:val="002C52FF"/>
    <w:rsid w:val="002C6567"/>
    <w:rsid w:val="002C7922"/>
    <w:rsid w:val="002D0FF2"/>
    <w:rsid w:val="002D2CC3"/>
    <w:rsid w:val="002D2E88"/>
    <w:rsid w:val="002D3EFD"/>
    <w:rsid w:val="002D71A9"/>
    <w:rsid w:val="002D71C2"/>
    <w:rsid w:val="002D7E8B"/>
    <w:rsid w:val="002D7EAC"/>
    <w:rsid w:val="002E0EB0"/>
    <w:rsid w:val="002E35E5"/>
    <w:rsid w:val="002E4AE9"/>
    <w:rsid w:val="002E5030"/>
    <w:rsid w:val="002E529F"/>
    <w:rsid w:val="002E5B2B"/>
    <w:rsid w:val="002E642D"/>
    <w:rsid w:val="002E790A"/>
    <w:rsid w:val="002F0420"/>
    <w:rsid w:val="002F0A9B"/>
    <w:rsid w:val="002F0E20"/>
    <w:rsid w:val="002F24F6"/>
    <w:rsid w:val="002F2A0B"/>
    <w:rsid w:val="002F3B68"/>
    <w:rsid w:val="002F3D56"/>
    <w:rsid w:val="002F4326"/>
    <w:rsid w:val="002F4872"/>
    <w:rsid w:val="002F4B09"/>
    <w:rsid w:val="002F570C"/>
    <w:rsid w:val="002F5BC1"/>
    <w:rsid w:val="002F646E"/>
    <w:rsid w:val="002F68DA"/>
    <w:rsid w:val="002F7814"/>
    <w:rsid w:val="002F7A8A"/>
    <w:rsid w:val="00300828"/>
    <w:rsid w:val="00300A5C"/>
    <w:rsid w:val="00301396"/>
    <w:rsid w:val="00302342"/>
    <w:rsid w:val="00302D92"/>
    <w:rsid w:val="0030401D"/>
    <w:rsid w:val="003049FC"/>
    <w:rsid w:val="00305457"/>
    <w:rsid w:val="00306709"/>
    <w:rsid w:val="00310C85"/>
    <w:rsid w:val="00310FC8"/>
    <w:rsid w:val="003123DA"/>
    <w:rsid w:val="00313882"/>
    <w:rsid w:val="00313D36"/>
    <w:rsid w:val="0031438D"/>
    <w:rsid w:val="00314420"/>
    <w:rsid w:val="0031738A"/>
    <w:rsid w:val="00317667"/>
    <w:rsid w:val="0032211D"/>
    <w:rsid w:val="00322464"/>
    <w:rsid w:val="003227BC"/>
    <w:rsid w:val="00322C39"/>
    <w:rsid w:val="00323763"/>
    <w:rsid w:val="00323D05"/>
    <w:rsid w:val="0032422A"/>
    <w:rsid w:val="0032449C"/>
    <w:rsid w:val="00324D9E"/>
    <w:rsid w:val="00324EA6"/>
    <w:rsid w:val="003256F6"/>
    <w:rsid w:val="00326327"/>
    <w:rsid w:val="00326D00"/>
    <w:rsid w:val="00326E5A"/>
    <w:rsid w:val="00327C64"/>
    <w:rsid w:val="00330ACA"/>
    <w:rsid w:val="00331A31"/>
    <w:rsid w:val="00333B20"/>
    <w:rsid w:val="00334191"/>
    <w:rsid w:val="00334720"/>
    <w:rsid w:val="003350A6"/>
    <w:rsid w:val="0033519C"/>
    <w:rsid w:val="003351B7"/>
    <w:rsid w:val="00340355"/>
    <w:rsid w:val="003405F0"/>
    <w:rsid w:val="00341C3B"/>
    <w:rsid w:val="003437C3"/>
    <w:rsid w:val="003443F1"/>
    <w:rsid w:val="00344E07"/>
    <w:rsid w:val="003457B8"/>
    <w:rsid w:val="00346FCD"/>
    <w:rsid w:val="003500AC"/>
    <w:rsid w:val="003519FC"/>
    <w:rsid w:val="00351D1E"/>
    <w:rsid w:val="00351D3A"/>
    <w:rsid w:val="00352AD4"/>
    <w:rsid w:val="003534C4"/>
    <w:rsid w:val="003539F0"/>
    <w:rsid w:val="003543D5"/>
    <w:rsid w:val="0035441A"/>
    <w:rsid w:val="003550B9"/>
    <w:rsid w:val="0035594C"/>
    <w:rsid w:val="00356297"/>
    <w:rsid w:val="00356C6F"/>
    <w:rsid w:val="00360282"/>
    <w:rsid w:val="0036038B"/>
    <w:rsid w:val="003615C3"/>
    <w:rsid w:val="00361AA5"/>
    <w:rsid w:val="00363159"/>
    <w:rsid w:val="00366965"/>
    <w:rsid w:val="00367A9A"/>
    <w:rsid w:val="00370926"/>
    <w:rsid w:val="00370ACC"/>
    <w:rsid w:val="003717A5"/>
    <w:rsid w:val="00372276"/>
    <w:rsid w:val="003727BE"/>
    <w:rsid w:val="00372B79"/>
    <w:rsid w:val="00376DC3"/>
    <w:rsid w:val="00381B46"/>
    <w:rsid w:val="00382A81"/>
    <w:rsid w:val="0038340F"/>
    <w:rsid w:val="00385227"/>
    <w:rsid w:val="0038719D"/>
    <w:rsid w:val="003879B6"/>
    <w:rsid w:val="00390C4D"/>
    <w:rsid w:val="0039254C"/>
    <w:rsid w:val="00392C73"/>
    <w:rsid w:val="00392DCD"/>
    <w:rsid w:val="003940CE"/>
    <w:rsid w:val="00394CF4"/>
    <w:rsid w:val="00395EFB"/>
    <w:rsid w:val="00397DAF"/>
    <w:rsid w:val="003A07AC"/>
    <w:rsid w:val="003A136E"/>
    <w:rsid w:val="003A14AC"/>
    <w:rsid w:val="003A3F4E"/>
    <w:rsid w:val="003A42E3"/>
    <w:rsid w:val="003A4CCC"/>
    <w:rsid w:val="003B0D42"/>
    <w:rsid w:val="003B1072"/>
    <w:rsid w:val="003B1E96"/>
    <w:rsid w:val="003B5F63"/>
    <w:rsid w:val="003B6146"/>
    <w:rsid w:val="003B6DBC"/>
    <w:rsid w:val="003B7DDC"/>
    <w:rsid w:val="003C0636"/>
    <w:rsid w:val="003C13C7"/>
    <w:rsid w:val="003C27E7"/>
    <w:rsid w:val="003C2F6B"/>
    <w:rsid w:val="003C4B00"/>
    <w:rsid w:val="003C5AD2"/>
    <w:rsid w:val="003C63E6"/>
    <w:rsid w:val="003D135F"/>
    <w:rsid w:val="003D1A88"/>
    <w:rsid w:val="003D2B40"/>
    <w:rsid w:val="003D3B20"/>
    <w:rsid w:val="003D45FA"/>
    <w:rsid w:val="003D46E8"/>
    <w:rsid w:val="003D4873"/>
    <w:rsid w:val="003D5BED"/>
    <w:rsid w:val="003E146A"/>
    <w:rsid w:val="003E2117"/>
    <w:rsid w:val="003E4A5E"/>
    <w:rsid w:val="003F19C3"/>
    <w:rsid w:val="003F3965"/>
    <w:rsid w:val="003F3F71"/>
    <w:rsid w:val="003F529C"/>
    <w:rsid w:val="003F6069"/>
    <w:rsid w:val="0040095F"/>
    <w:rsid w:val="004017DA"/>
    <w:rsid w:val="004035E4"/>
    <w:rsid w:val="004047FB"/>
    <w:rsid w:val="00404924"/>
    <w:rsid w:val="00404C04"/>
    <w:rsid w:val="00405B29"/>
    <w:rsid w:val="004061E3"/>
    <w:rsid w:val="00407980"/>
    <w:rsid w:val="00410244"/>
    <w:rsid w:val="0041180A"/>
    <w:rsid w:val="0041374B"/>
    <w:rsid w:val="00416399"/>
    <w:rsid w:val="0042077D"/>
    <w:rsid w:val="004208A6"/>
    <w:rsid w:val="00420A6F"/>
    <w:rsid w:val="004229AD"/>
    <w:rsid w:val="00422FC8"/>
    <w:rsid w:val="004233B8"/>
    <w:rsid w:val="004239F9"/>
    <w:rsid w:val="00423D9A"/>
    <w:rsid w:val="004244E7"/>
    <w:rsid w:val="00424507"/>
    <w:rsid w:val="00424E8E"/>
    <w:rsid w:val="004250EB"/>
    <w:rsid w:val="004271AC"/>
    <w:rsid w:val="00430569"/>
    <w:rsid w:val="004320C4"/>
    <w:rsid w:val="00432B66"/>
    <w:rsid w:val="00433B08"/>
    <w:rsid w:val="00436E63"/>
    <w:rsid w:val="0043702F"/>
    <w:rsid w:val="00440D6A"/>
    <w:rsid w:val="00441FCE"/>
    <w:rsid w:val="00444E1E"/>
    <w:rsid w:val="00445003"/>
    <w:rsid w:val="00450D24"/>
    <w:rsid w:val="00451453"/>
    <w:rsid w:val="00452C01"/>
    <w:rsid w:val="00454AD7"/>
    <w:rsid w:val="00455ACE"/>
    <w:rsid w:val="004560BC"/>
    <w:rsid w:val="00460CCD"/>
    <w:rsid w:val="00460E5C"/>
    <w:rsid w:val="00460E97"/>
    <w:rsid w:val="0046106E"/>
    <w:rsid w:val="004611D1"/>
    <w:rsid w:val="004611FF"/>
    <w:rsid w:val="00461CC6"/>
    <w:rsid w:val="00462F1B"/>
    <w:rsid w:val="00463776"/>
    <w:rsid w:val="00463B2E"/>
    <w:rsid w:val="004643D1"/>
    <w:rsid w:val="004651CE"/>
    <w:rsid w:val="004656F5"/>
    <w:rsid w:val="00465C43"/>
    <w:rsid w:val="004660E0"/>
    <w:rsid w:val="00466F6E"/>
    <w:rsid w:val="00470F79"/>
    <w:rsid w:val="0047145F"/>
    <w:rsid w:val="00471482"/>
    <w:rsid w:val="00472537"/>
    <w:rsid w:val="00472559"/>
    <w:rsid w:val="0047338B"/>
    <w:rsid w:val="004736D7"/>
    <w:rsid w:val="00473821"/>
    <w:rsid w:val="00474527"/>
    <w:rsid w:val="00474BAB"/>
    <w:rsid w:val="00474C44"/>
    <w:rsid w:val="00482C18"/>
    <w:rsid w:val="00482C94"/>
    <w:rsid w:val="00484103"/>
    <w:rsid w:val="00484521"/>
    <w:rsid w:val="00484B3D"/>
    <w:rsid w:val="00484CCD"/>
    <w:rsid w:val="004859BA"/>
    <w:rsid w:val="00485A7C"/>
    <w:rsid w:val="00487B6C"/>
    <w:rsid w:val="004900C8"/>
    <w:rsid w:val="0049047B"/>
    <w:rsid w:val="00490E7C"/>
    <w:rsid w:val="004917EA"/>
    <w:rsid w:val="00491C39"/>
    <w:rsid w:val="004938AA"/>
    <w:rsid w:val="0049451E"/>
    <w:rsid w:val="00495CE0"/>
    <w:rsid w:val="00496202"/>
    <w:rsid w:val="0049702A"/>
    <w:rsid w:val="004A0353"/>
    <w:rsid w:val="004A0983"/>
    <w:rsid w:val="004A2709"/>
    <w:rsid w:val="004A37C5"/>
    <w:rsid w:val="004A37D2"/>
    <w:rsid w:val="004A54CA"/>
    <w:rsid w:val="004A56A9"/>
    <w:rsid w:val="004A609A"/>
    <w:rsid w:val="004A7351"/>
    <w:rsid w:val="004A7605"/>
    <w:rsid w:val="004A7727"/>
    <w:rsid w:val="004B062B"/>
    <w:rsid w:val="004B26D4"/>
    <w:rsid w:val="004B29E8"/>
    <w:rsid w:val="004B2F2F"/>
    <w:rsid w:val="004B4028"/>
    <w:rsid w:val="004B6423"/>
    <w:rsid w:val="004B714A"/>
    <w:rsid w:val="004B771A"/>
    <w:rsid w:val="004B7966"/>
    <w:rsid w:val="004B7FE1"/>
    <w:rsid w:val="004C0433"/>
    <w:rsid w:val="004C3D42"/>
    <w:rsid w:val="004C440F"/>
    <w:rsid w:val="004C488F"/>
    <w:rsid w:val="004C5152"/>
    <w:rsid w:val="004C78B9"/>
    <w:rsid w:val="004D37A1"/>
    <w:rsid w:val="004D37FB"/>
    <w:rsid w:val="004D43E4"/>
    <w:rsid w:val="004D6E15"/>
    <w:rsid w:val="004E33A4"/>
    <w:rsid w:val="004E37F3"/>
    <w:rsid w:val="004E3E90"/>
    <w:rsid w:val="004E44B2"/>
    <w:rsid w:val="004E498F"/>
    <w:rsid w:val="004E4B42"/>
    <w:rsid w:val="004E5182"/>
    <w:rsid w:val="004E5A67"/>
    <w:rsid w:val="004E69BF"/>
    <w:rsid w:val="004F021B"/>
    <w:rsid w:val="004F075E"/>
    <w:rsid w:val="004F0928"/>
    <w:rsid w:val="004F2C93"/>
    <w:rsid w:val="004F2FAD"/>
    <w:rsid w:val="004F3956"/>
    <w:rsid w:val="004F4C42"/>
    <w:rsid w:val="004F5129"/>
    <w:rsid w:val="004F5BC2"/>
    <w:rsid w:val="004F78CD"/>
    <w:rsid w:val="0050016F"/>
    <w:rsid w:val="005003FC"/>
    <w:rsid w:val="00500721"/>
    <w:rsid w:val="00500968"/>
    <w:rsid w:val="00501330"/>
    <w:rsid w:val="00501C34"/>
    <w:rsid w:val="0050310E"/>
    <w:rsid w:val="00507316"/>
    <w:rsid w:val="005079B5"/>
    <w:rsid w:val="00510742"/>
    <w:rsid w:val="00514C4E"/>
    <w:rsid w:val="00515387"/>
    <w:rsid w:val="005163F2"/>
    <w:rsid w:val="0052037A"/>
    <w:rsid w:val="00523E8C"/>
    <w:rsid w:val="00524220"/>
    <w:rsid w:val="005253A9"/>
    <w:rsid w:val="00525691"/>
    <w:rsid w:val="00530015"/>
    <w:rsid w:val="005314E5"/>
    <w:rsid w:val="00533D15"/>
    <w:rsid w:val="0053411D"/>
    <w:rsid w:val="00534E15"/>
    <w:rsid w:val="00535F44"/>
    <w:rsid w:val="005364CE"/>
    <w:rsid w:val="00536566"/>
    <w:rsid w:val="00536D98"/>
    <w:rsid w:val="005407EF"/>
    <w:rsid w:val="005408E8"/>
    <w:rsid w:val="0054373E"/>
    <w:rsid w:val="00546382"/>
    <w:rsid w:val="005464CC"/>
    <w:rsid w:val="00546F2C"/>
    <w:rsid w:val="005478EB"/>
    <w:rsid w:val="00550AF3"/>
    <w:rsid w:val="00551997"/>
    <w:rsid w:val="00553B48"/>
    <w:rsid w:val="00553CF5"/>
    <w:rsid w:val="005541D7"/>
    <w:rsid w:val="00554B57"/>
    <w:rsid w:val="00555BAF"/>
    <w:rsid w:val="00556362"/>
    <w:rsid w:val="0055650A"/>
    <w:rsid w:val="005566F7"/>
    <w:rsid w:val="00560C13"/>
    <w:rsid w:val="00561E88"/>
    <w:rsid w:val="005620E3"/>
    <w:rsid w:val="00563CD0"/>
    <w:rsid w:val="00564BCC"/>
    <w:rsid w:val="00564DAD"/>
    <w:rsid w:val="00564EE2"/>
    <w:rsid w:val="005653B4"/>
    <w:rsid w:val="005663B6"/>
    <w:rsid w:val="005666F5"/>
    <w:rsid w:val="005667D8"/>
    <w:rsid w:val="00566D83"/>
    <w:rsid w:val="0056757C"/>
    <w:rsid w:val="005710A1"/>
    <w:rsid w:val="00573C8F"/>
    <w:rsid w:val="005760ED"/>
    <w:rsid w:val="005767C2"/>
    <w:rsid w:val="0058241A"/>
    <w:rsid w:val="00585A6F"/>
    <w:rsid w:val="00586447"/>
    <w:rsid w:val="00586CEC"/>
    <w:rsid w:val="00587D5A"/>
    <w:rsid w:val="00590906"/>
    <w:rsid w:val="005911D6"/>
    <w:rsid w:val="0059139B"/>
    <w:rsid w:val="0059455B"/>
    <w:rsid w:val="00596226"/>
    <w:rsid w:val="005978AB"/>
    <w:rsid w:val="00597997"/>
    <w:rsid w:val="00597B64"/>
    <w:rsid w:val="005A12E4"/>
    <w:rsid w:val="005A171D"/>
    <w:rsid w:val="005A279C"/>
    <w:rsid w:val="005A2BF2"/>
    <w:rsid w:val="005A3FC7"/>
    <w:rsid w:val="005A567A"/>
    <w:rsid w:val="005A56AF"/>
    <w:rsid w:val="005A5D65"/>
    <w:rsid w:val="005A65E1"/>
    <w:rsid w:val="005A686A"/>
    <w:rsid w:val="005A7F42"/>
    <w:rsid w:val="005B10C3"/>
    <w:rsid w:val="005B2EDE"/>
    <w:rsid w:val="005B34FC"/>
    <w:rsid w:val="005B56CA"/>
    <w:rsid w:val="005B6483"/>
    <w:rsid w:val="005B7808"/>
    <w:rsid w:val="005C0209"/>
    <w:rsid w:val="005C2AB4"/>
    <w:rsid w:val="005C3B08"/>
    <w:rsid w:val="005C46CF"/>
    <w:rsid w:val="005C54DB"/>
    <w:rsid w:val="005C6273"/>
    <w:rsid w:val="005C6FE5"/>
    <w:rsid w:val="005D147F"/>
    <w:rsid w:val="005D20D0"/>
    <w:rsid w:val="005D4C27"/>
    <w:rsid w:val="005D540C"/>
    <w:rsid w:val="005D54AA"/>
    <w:rsid w:val="005D5AC6"/>
    <w:rsid w:val="005D5BB0"/>
    <w:rsid w:val="005D5E8C"/>
    <w:rsid w:val="005D7637"/>
    <w:rsid w:val="005D7823"/>
    <w:rsid w:val="005D7C1E"/>
    <w:rsid w:val="005D7E5A"/>
    <w:rsid w:val="005E2A2A"/>
    <w:rsid w:val="005E4529"/>
    <w:rsid w:val="005E61A0"/>
    <w:rsid w:val="005E64A2"/>
    <w:rsid w:val="005E7897"/>
    <w:rsid w:val="005F1069"/>
    <w:rsid w:val="005F17B2"/>
    <w:rsid w:val="005F18EF"/>
    <w:rsid w:val="005F1BD2"/>
    <w:rsid w:val="005F2056"/>
    <w:rsid w:val="005F4017"/>
    <w:rsid w:val="005F4137"/>
    <w:rsid w:val="005F610E"/>
    <w:rsid w:val="005F7695"/>
    <w:rsid w:val="0060013C"/>
    <w:rsid w:val="006004AA"/>
    <w:rsid w:val="0060124B"/>
    <w:rsid w:val="00604526"/>
    <w:rsid w:val="006045E4"/>
    <w:rsid w:val="00604FE7"/>
    <w:rsid w:val="006054EA"/>
    <w:rsid w:val="006063E4"/>
    <w:rsid w:val="00610487"/>
    <w:rsid w:val="0061061E"/>
    <w:rsid w:val="00610997"/>
    <w:rsid w:val="00611145"/>
    <w:rsid w:val="006118D7"/>
    <w:rsid w:val="00611F7F"/>
    <w:rsid w:val="00611FEC"/>
    <w:rsid w:val="006120DA"/>
    <w:rsid w:val="006127AE"/>
    <w:rsid w:val="00613D65"/>
    <w:rsid w:val="00614737"/>
    <w:rsid w:val="00614808"/>
    <w:rsid w:val="006151B0"/>
    <w:rsid w:val="00615612"/>
    <w:rsid w:val="00615A19"/>
    <w:rsid w:val="006164ED"/>
    <w:rsid w:val="006172DE"/>
    <w:rsid w:val="00617C9B"/>
    <w:rsid w:val="006205CF"/>
    <w:rsid w:val="00622382"/>
    <w:rsid w:val="00622775"/>
    <w:rsid w:val="006230F7"/>
    <w:rsid w:val="00623E1F"/>
    <w:rsid w:val="006249D8"/>
    <w:rsid w:val="006274A6"/>
    <w:rsid w:val="006304F8"/>
    <w:rsid w:val="00630DE2"/>
    <w:rsid w:val="00633C8A"/>
    <w:rsid w:val="006340BE"/>
    <w:rsid w:val="00634D51"/>
    <w:rsid w:val="00635420"/>
    <w:rsid w:val="006369B3"/>
    <w:rsid w:val="006369B6"/>
    <w:rsid w:val="00637658"/>
    <w:rsid w:val="00642A67"/>
    <w:rsid w:val="006430F9"/>
    <w:rsid w:val="006450EC"/>
    <w:rsid w:val="006454AC"/>
    <w:rsid w:val="00646118"/>
    <w:rsid w:val="00646B8A"/>
    <w:rsid w:val="00646CBA"/>
    <w:rsid w:val="00646E13"/>
    <w:rsid w:val="00647415"/>
    <w:rsid w:val="0064774A"/>
    <w:rsid w:val="00647C70"/>
    <w:rsid w:val="006512B6"/>
    <w:rsid w:val="0065168B"/>
    <w:rsid w:val="00651E82"/>
    <w:rsid w:val="006520FD"/>
    <w:rsid w:val="00654A9F"/>
    <w:rsid w:val="00656FC0"/>
    <w:rsid w:val="0066063B"/>
    <w:rsid w:val="00661113"/>
    <w:rsid w:val="0066224F"/>
    <w:rsid w:val="00662B29"/>
    <w:rsid w:val="00664ADA"/>
    <w:rsid w:val="00664F7F"/>
    <w:rsid w:val="00665AF1"/>
    <w:rsid w:val="0067053E"/>
    <w:rsid w:val="00670CE7"/>
    <w:rsid w:val="00670E0C"/>
    <w:rsid w:val="00671BD7"/>
    <w:rsid w:val="00672040"/>
    <w:rsid w:val="00673202"/>
    <w:rsid w:val="00673372"/>
    <w:rsid w:val="00674738"/>
    <w:rsid w:val="00675844"/>
    <w:rsid w:val="00675943"/>
    <w:rsid w:val="00675CC6"/>
    <w:rsid w:val="00675F50"/>
    <w:rsid w:val="00675F91"/>
    <w:rsid w:val="00676CF0"/>
    <w:rsid w:val="0068060A"/>
    <w:rsid w:val="00682866"/>
    <w:rsid w:val="00683260"/>
    <w:rsid w:val="00684107"/>
    <w:rsid w:val="006856A5"/>
    <w:rsid w:val="0068570F"/>
    <w:rsid w:val="00686386"/>
    <w:rsid w:val="0068697D"/>
    <w:rsid w:val="00686E5E"/>
    <w:rsid w:val="0068704D"/>
    <w:rsid w:val="00690448"/>
    <w:rsid w:val="00691D5C"/>
    <w:rsid w:val="00692899"/>
    <w:rsid w:val="00692A2E"/>
    <w:rsid w:val="00692A58"/>
    <w:rsid w:val="006934E4"/>
    <w:rsid w:val="00693746"/>
    <w:rsid w:val="00694983"/>
    <w:rsid w:val="006951DD"/>
    <w:rsid w:val="00695360"/>
    <w:rsid w:val="00696CFE"/>
    <w:rsid w:val="006973F5"/>
    <w:rsid w:val="0069770B"/>
    <w:rsid w:val="006A1902"/>
    <w:rsid w:val="006A1EE1"/>
    <w:rsid w:val="006A5257"/>
    <w:rsid w:val="006A69AB"/>
    <w:rsid w:val="006A6A35"/>
    <w:rsid w:val="006A7FCF"/>
    <w:rsid w:val="006B004B"/>
    <w:rsid w:val="006B00BC"/>
    <w:rsid w:val="006B0655"/>
    <w:rsid w:val="006B0C06"/>
    <w:rsid w:val="006B19E6"/>
    <w:rsid w:val="006B1CD6"/>
    <w:rsid w:val="006B32DB"/>
    <w:rsid w:val="006B6A2B"/>
    <w:rsid w:val="006C046C"/>
    <w:rsid w:val="006C1D12"/>
    <w:rsid w:val="006C1E04"/>
    <w:rsid w:val="006C20DC"/>
    <w:rsid w:val="006C2D23"/>
    <w:rsid w:val="006C369F"/>
    <w:rsid w:val="006C3FE2"/>
    <w:rsid w:val="006C4EB2"/>
    <w:rsid w:val="006C52F7"/>
    <w:rsid w:val="006C55F4"/>
    <w:rsid w:val="006C5FFF"/>
    <w:rsid w:val="006C6045"/>
    <w:rsid w:val="006D0369"/>
    <w:rsid w:val="006D0C08"/>
    <w:rsid w:val="006D0DEB"/>
    <w:rsid w:val="006D10E2"/>
    <w:rsid w:val="006D2FAD"/>
    <w:rsid w:val="006D3500"/>
    <w:rsid w:val="006D3C5B"/>
    <w:rsid w:val="006D3F85"/>
    <w:rsid w:val="006D4F3B"/>
    <w:rsid w:val="006D6850"/>
    <w:rsid w:val="006D6BCB"/>
    <w:rsid w:val="006D78C8"/>
    <w:rsid w:val="006E3369"/>
    <w:rsid w:val="006E3EF8"/>
    <w:rsid w:val="006E5B6C"/>
    <w:rsid w:val="006F0D99"/>
    <w:rsid w:val="006F2044"/>
    <w:rsid w:val="006F2E4D"/>
    <w:rsid w:val="006F34CF"/>
    <w:rsid w:val="006F3C04"/>
    <w:rsid w:val="006F5BFE"/>
    <w:rsid w:val="006F5FA2"/>
    <w:rsid w:val="006F6CDC"/>
    <w:rsid w:val="0070181F"/>
    <w:rsid w:val="007024F3"/>
    <w:rsid w:val="007044B8"/>
    <w:rsid w:val="007047F3"/>
    <w:rsid w:val="0070587B"/>
    <w:rsid w:val="007073FD"/>
    <w:rsid w:val="007139E9"/>
    <w:rsid w:val="00713FCA"/>
    <w:rsid w:val="00714A5A"/>
    <w:rsid w:val="00715053"/>
    <w:rsid w:val="007154C3"/>
    <w:rsid w:val="00717C3B"/>
    <w:rsid w:val="00717FF5"/>
    <w:rsid w:val="00721069"/>
    <w:rsid w:val="0072542E"/>
    <w:rsid w:val="007263BF"/>
    <w:rsid w:val="007276B9"/>
    <w:rsid w:val="00727BEE"/>
    <w:rsid w:val="007300E4"/>
    <w:rsid w:val="00730B99"/>
    <w:rsid w:val="00731072"/>
    <w:rsid w:val="00731BF1"/>
    <w:rsid w:val="007322E7"/>
    <w:rsid w:val="00735498"/>
    <w:rsid w:val="00735B97"/>
    <w:rsid w:val="00736166"/>
    <w:rsid w:val="0073667F"/>
    <w:rsid w:val="00736CA9"/>
    <w:rsid w:val="00737083"/>
    <w:rsid w:val="00737381"/>
    <w:rsid w:val="007410F9"/>
    <w:rsid w:val="0074151C"/>
    <w:rsid w:val="00741E63"/>
    <w:rsid w:val="00741EFC"/>
    <w:rsid w:val="00745978"/>
    <w:rsid w:val="007513BF"/>
    <w:rsid w:val="00754FB1"/>
    <w:rsid w:val="007577E9"/>
    <w:rsid w:val="007579B4"/>
    <w:rsid w:val="00760AAD"/>
    <w:rsid w:val="00760EB6"/>
    <w:rsid w:val="00761CCF"/>
    <w:rsid w:val="00762480"/>
    <w:rsid w:val="0076420C"/>
    <w:rsid w:val="00765BDC"/>
    <w:rsid w:val="00766C17"/>
    <w:rsid w:val="00766ED0"/>
    <w:rsid w:val="0076717B"/>
    <w:rsid w:val="0077012E"/>
    <w:rsid w:val="007702F5"/>
    <w:rsid w:val="00770D76"/>
    <w:rsid w:val="00771398"/>
    <w:rsid w:val="00773D7F"/>
    <w:rsid w:val="007751AF"/>
    <w:rsid w:val="00776E48"/>
    <w:rsid w:val="00777CFF"/>
    <w:rsid w:val="00777F6A"/>
    <w:rsid w:val="00780A8B"/>
    <w:rsid w:val="00782317"/>
    <w:rsid w:val="007824E8"/>
    <w:rsid w:val="0078299A"/>
    <w:rsid w:val="00785EF3"/>
    <w:rsid w:val="007861C4"/>
    <w:rsid w:val="00787290"/>
    <w:rsid w:val="0078746B"/>
    <w:rsid w:val="0079042E"/>
    <w:rsid w:val="00790667"/>
    <w:rsid w:val="00791582"/>
    <w:rsid w:val="00791953"/>
    <w:rsid w:val="007928E6"/>
    <w:rsid w:val="00793975"/>
    <w:rsid w:val="0079453F"/>
    <w:rsid w:val="007962E9"/>
    <w:rsid w:val="00796974"/>
    <w:rsid w:val="007A1BEC"/>
    <w:rsid w:val="007A2CCE"/>
    <w:rsid w:val="007A2E95"/>
    <w:rsid w:val="007A5EAE"/>
    <w:rsid w:val="007A6915"/>
    <w:rsid w:val="007A76FB"/>
    <w:rsid w:val="007B059C"/>
    <w:rsid w:val="007B0A23"/>
    <w:rsid w:val="007B2513"/>
    <w:rsid w:val="007B26BE"/>
    <w:rsid w:val="007B32F2"/>
    <w:rsid w:val="007B3714"/>
    <w:rsid w:val="007B3FB1"/>
    <w:rsid w:val="007B43AF"/>
    <w:rsid w:val="007B5382"/>
    <w:rsid w:val="007B57F8"/>
    <w:rsid w:val="007B6593"/>
    <w:rsid w:val="007B6F07"/>
    <w:rsid w:val="007B71A2"/>
    <w:rsid w:val="007B7322"/>
    <w:rsid w:val="007C015D"/>
    <w:rsid w:val="007C1A34"/>
    <w:rsid w:val="007C221A"/>
    <w:rsid w:val="007C354E"/>
    <w:rsid w:val="007C46AE"/>
    <w:rsid w:val="007C4D6F"/>
    <w:rsid w:val="007C5E04"/>
    <w:rsid w:val="007C5FB1"/>
    <w:rsid w:val="007C5FFA"/>
    <w:rsid w:val="007C75FE"/>
    <w:rsid w:val="007D29EC"/>
    <w:rsid w:val="007D4173"/>
    <w:rsid w:val="007D480B"/>
    <w:rsid w:val="007D5944"/>
    <w:rsid w:val="007D5975"/>
    <w:rsid w:val="007D62E6"/>
    <w:rsid w:val="007D65B7"/>
    <w:rsid w:val="007E0477"/>
    <w:rsid w:val="007E05C4"/>
    <w:rsid w:val="007E1DEE"/>
    <w:rsid w:val="007E2923"/>
    <w:rsid w:val="007E47DE"/>
    <w:rsid w:val="007E6FFA"/>
    <w:rsid w:val="007F0290"/>
    <w:rsid w:val="007F0D1D"/>
    <w:rsid w:val="007F1B2F"/>
    <w:rsid w:val="007F2C7D"/>
    <w:rsid w:val="007F3711"/>
    <w:rsid w:val="007F4AE3"/>
    <w:rsid w:val="007F7393"/>
    <w:rsid w:val="007F751A"/>
    <w:rsid w:val="007F7D96"/>
    <w:rsid w:val="00802D8C"/>
    <w:rsid w:val="00802ED5"/>
    <w:rsid w:val="00803536"/>
    <w:rsid w:val="00803AAE"/>
    <w:rsid w:val="00803DC8"/>
    <w:rsid w:val="00803E2F"/>
    <w:rsid w:val="00803EE6"/>
    <w:rsid w:val="00804364"/>
    <w:rsid w:val="008047C4"/>
    <w:rsid w:val="00805074"/>
    <w:rsid w:val="0080575B"/>
    <w:rsid w:val="00805CFD"/>
    <w:rsid w:val="00806385"/>
    <w:rsid w:val="008067B6"/>
    <w:rsid w:val="008067C6"/>
    <w:rsid w:val="008076C1"/>
    <w:rsid w:val="00810BCB"/>
    <w:rsid w:val="00811994"/>
    <w:rsid w:val="00812035"/>
    <w:rsid w:val="008126D4"/>
    <w:rsid w:val="00814C33"/>
    <w:rsid w:val="00814C9A"/>
    <w:rsid w:val="0081517B"/>
    <w:rsid w:val="00815949"/>
    <w:rsid w:val="00815DB5"/>
    <w:rsid w:val="00815E0A"/>
    <w:rsid w:val="00817123"/>
    <w:rsid w:val="00817856"/>
    <w:rsid w:val="0082167D"/>
    <w:rsid w:val="008225E2"/>
    <w:rsid w:val="00823B9F"/>
    <w:rsid w:val="00823D08"/>
    <w:rsid w:val="00823EE1"/>
    <w:rsid w:val="00825319"/>
    <w:rsid w:val="00826A6E"/>
    <w:rsid w:val="008302C5"/>
    <w:rsid w:val="008318F6"/>
    <w:rsid w:val="008330F2"/>
    <w:rsid w:val="0083326B"/>
    <w:rsid w:val="00833898"/>
    <w:rsid w:val="00836274"/>
    <w:rsid w:val="008366DC"/>
    <w:rsid w:val="0083736F"/>
    <w:rsid w:val="0084106D"/>
    <w:rsid w:val="0084197D"/>
    <w:rsid w:val="00841B3D"/>
    <w:rsid w:val="00841CE7"/>
    <w:rsid w:val="00843810"/>
    <w:rsid w:val="008477C9"/>
    <w:rsid w:val="00850050"/>
    <w:rsid w:val="00852004"/>
    <w:rsid w:val="0085336E"/>
    <w:rsid w:val="00853BC8"/>
    <w:rsid w:val="00854FB0"/>
    <w:rsid w:val="00855001"/>
    <w:rsid w:val="00855A1D"/>
    <w:rsid w:val="00855F80"/>
    <w:rsid w:val="0086035F"/>
    <w:rsid w:val="008605DA"/>
    <w:rsid w:val="00861676"/>
    <w:rsid w:val="00862E06"/>
    <w:rsid w:val="0086333A"/>
    <w:rsid w:val="00863CBC"/>
    <w:rsid w:val="00863FA3"/>
    <w:rsid w:val="008640EC"/>
    <w:rsid w:val="00864C9F"/>
    <w:rsid w:val="00864D44"/>
    <w:rsid w:val="008675B3"/>
    <w:rsid w:val="00871B5F"/>
    <w:rsid w:val="00871CD8"/>
    <w:rsid w:val="00875449"/>
    <w:rsid w:val="008764C3"/>
    <w:rsid w:val="0087735E"/>
    <w:rsid w:val="00877900"/>
    <w:rsid w:val="00880236"/>
    <w:rsid w:val="00880B38"/>
    <w:rsid w:val="00880E99"/>
    <w:rsid w:val="008819D6"/>
    <w:rsid w:val="008824DF"/>
    <w:rsid w:val="008827EB"/>
    <w:rsid w:val="0088383D"/>
    <w:rsid w:val="0088656A"/>
    <w:rsid w:val="00887BB2"/>
    <w:rsid w:val="00892666"/>
    <w:rsid w:val="00892E58"/>
    <w:rsid w:val="008938A0"/>
    <w:rsid w:val="00893E15"/>
    <w:rsid w:val="00894315"/>
    <w:rsid w:val="0089509D"/>
    <w:rsid w:val="008965DE"/>
    <w:rsid w:val="008A09F2"/>
    <w:rsid w:val="008A0E05"/>
    <w:rsid w:val="008A0E4A"/>
    <w:rsid w:val="008A1CE2"/>
    <w:rsid w:val="008A1EFB"/>
    <w:rsid w:val="008A4574"/>
    <w:rsid w:val="008A5030"/>
    <w:rsid w:val="008A5986"/>
    <w:rsid w:val="008A6D07"/>
    <w:rsid w:val="008A7AA5"/>
    <w:rsid w:val="008A7E4F"/>
    <w:rsid w:val="008A7FB2"/>
    <w:rsid w:val="008B00AE"/>
    <w:rsid w:val="008B09B5"/>
    <w:rsid w:val="008B39E5"/>
    <w:rsid w:val="008B4F6A"/>
    <w:rsid w:val="008B5520"/>
    <w:rsid w:val="008B66F3"/>
    <w:rsid w:val="008B7A39"/>
    <w:rsid w:val="008B7FC9"/>
    <w:rsid w:val="008C0315"/>
    <w:rsid w:val="008C090A"/>
    <w:rsid w:val="008C0F8C"/>
    <w:rsid w:val="008C2FE2"/>
    <w:rsid w:val="008C4302"/>
    <w:rsid w:val="008C565F"/>
    <w:rsid w:val="008D04C7"/>
    <w:rsid w:val="008D2E21"/>
    <w:rsid w:val="008D34F2"/>
    <w:rsid w:val="008D3CE5"/>
    <w:rsid w:val="008D44A3"/>
    <w:rsid w:val="008D4C06"/>
    <w:rsid w:val="008D4DB1"/>
    <w:rsid w:val="008D5CCE"/>
    <w:rsid w:val="008D73C8"/>
    <w:rsid w:val="008E0AA3"/>
    <w:rsid w:val="008E11FA"/>
    <w:rsid w:val="008E15A1"/>
    <w:rsid w:val="008E256A"/>
    <w:rsid w:val="008E2605"/>
    <w:rsid w:val="008E26CF"/>
    <w:rsid w:val="008E390B"/>
    <w:rsid w:val="008E4D94"/>
    <w:rsid w:val="008E53EA"/>
    <w:rsid w:val="008E58A9"/>
    <w:rsid w:val="008E7C8F"/>
    <w:rsid w:val="008E7E83"/>
    <w:rsid w:val="008F02C7"/>
    <w:rsid w:val="008F0996"/>
    <w:rsid w:val="008F0F76"/>
    <w:rsid w:val="008F1939"/>
    <w:rsid w:val="008F2FEF"/>
    <w:rsid w:val="008F3405"/>
    <w:rsid w:val="008F462A"/>
    <w:rsid w:val="008F62E5"/>
    <w:rsid w:val="008F6C33"/>
    <w:rsid w:val="008F7481"/>
    <w:rsid w:val="008F7809"/>
    <w:rsid w:val="009020A3"/>
    <w:rsid w:val="00902271"/>
    <w:rsid w:val="009026A3"/>
    <w:rsid w:val="009029A5"/>
    <w:rsid w:val="009064E7"/>
    <w:rsid w:val="00906BC0"/>
    <w:rsid w:val="00910A8F"/>
    <w:rsid w:val="00912010"/>
    <w:rsid w:val="009149EE"/>
    <w:rsid w:val="0091534E"/>
    <w:rsid w:val="0092118B"/>
    <w:rsid w:val="00921A62"/>
    <w:rsid w:val="009228DF"/>
    <w:rsid w:val="009229C9"/>
    <w:rsid w:val="00923983"/>
    <w:rsid w:val="00924409"/>
    <w:rsid w:val="00924E8D"/>
    <w:rsid w:val="00927BD9"/>
    <w:rsid w:val="00930235"/>
    <w:rsid w:val="00930ECC"/>
    <w:rsid w:val="00932073"/>
    <w:rsid w:val="00932739"/>
    <w:rsid w:val="00932A53"/>
    <w:rsid w:val="0093393B"/>
    <w:rsid w:val="00933EC5"/>
    <w:rsid w:val="00934F02"/>
    <w:rsid w:val="00937D03"/>
    <w:rsid w:val="009408CF"/>
    <w:rsid w:val="009416E4"/>
    <w:rsid w:val="00941AE9"/>
    <w:rsid w:val="00942040"/>
    <w:rsid w:val="00943C16"/>
    <w:rsid w:val="00944ED5"/>
    <w:rsid w:val="009458C4"/>
    <w:rsid w:val="00946CD4"/>
    <w:rsid w:val="00946FEE"/>
    <w:rsid w:val="00952F4C"/>
    <w:rsid w:val="00955F77"/>
    <w:rsid w:val="00956453"/>
    <w:rsid w:val="00956CF6"/>
    <w:rsid w:val="009571F7"/>
    <w:rsid w:val="00957C08"/>
    <w:rsid w:val="0096081C"/>
    <w:rsid w:val="00962680"/>
    <w:rsid w:val="009648C4"/>
    <w:rsid w:val="009656FF"/>
    <w:rsid w:val="009664CA"/>
    <w:rsid w:val="0096702A"/>
    <w:rsid w:val="0096785E"/>
    <w:rsid w:val="009678C9"/>
    <w:rsid w:val="009713EC"/>
    <w:rsid w:val="00971963"/>
    <w:rsid w:val="00972E38"/>
    <w:rsid w:val="0097319E"/>
    <w:rsid w:val="0097326E"/>
    <w:rsid w:val="00974CAB"/>
    <w:rsid w:val="009750FA"/>
    <w:rsid w:val="0097585A"/>
    <w:rsid w:val="00976E0B"/>
    <w:rsid w:val="009777AC"/>
    <w:rsid w:val="0098046C"/>
    <w:rsid w:val="00980771"/>
    <w:rsid w:val="009825EF"/>
    <w:rsid w:val="00982989"/>
    <w:rsid w:val="00983615"/>
    <w:rsid w:val="00983D57"/>
    <w:rsid w:val="009853B2"/>
    <w:rsid w:val="0098550B"/>
    <w:rsid w:val="0098597C"/>
    <w:rsid w:val="0098691A"/>
    <w:rsid w:val="00987EC9"/>
    <w:rsid w:val="00990860"/>
    <w:rsid w:val="00991565"/>
    <w:rsid w:val="00991B42"/>
    <w:rsid w:val="0099217E"/>
    <w:rsid w:val="00992FE9"/>
    <w:rsid w:val="00994022"/>
    <w:rsid w:val="00996031"/>
    <w:rsid w:val="0099638E"/>
    <w:rsid w:val="00996821"/>
    <w:rsid w:val="00997773"/>
    <w:rsid w:val="009A0B22"/>
    <w:rsid w:val="009A0DDB"/>
    <w:rsid w:val="009A2395"/>
    <w:rsid w:val="009A2418"/>
    <w:rsid w:val="009A4179"/>
    <w:rsid w:val="009A42F1"/>
    <w:rsid w:val="009A4E80"/>
    <w:rsid w:val="009A5527"/>
    <w:rsid w:val="009A7235"/>
    <w:rsid w:val="009A77BD"/>
    <w:rsid w:val="009B04F1"/>
    <w:rsid w:val="009B0DF1"/>
    <w:rsid w:val="009B282E"/>
    <w:rsid w:val="009B3830"/>
    <w:rsid w:val="009B408B"/>
    <w:rsid w:val="009B5279"/>
    <w:rsid w:val="009B55BB"/>
    <w:rsid w:val="009B5A2E"/>
    <w:rsid w:val="009C0509"/>
    <w:rsid w:val="009C05EF"/>
    <w:rsid w:val="009C1282"/>
    <w:rsid w:val="009C3729"/>
    <w:rsid w:val="009C48A3"/>
    <w:rsid w:val="009C4BB9"/>
    <w:rsid w:val="009C61B9"/>
    <w:rsid w:val="009D17D5"/>
    <w:rsid w:val="009D1DC8"/>
    <w:rsid w:val="009D213C"/>
    <w:rsid w:val="009D257C"/>
    <w:rsid w:val="009D28A5"/>
    <w:rsid w:val="009D28B2"/>
    <w:rsid w:val="009D2C12"/>
    <w:rsid w:val="009D34BD"/>
    <w:rsid w:val="009D37F7"/>
    <w:rsid w:val="009D3CAF"/>
    <w:rsid w:val="009D55E1"/>
    <w:rsid w:val="009D6025"/>
    <w:rsid w:val="009E098A"/>
    <w:rsid w:val="009E1E1E"/>
    <w:rsid w:val="009E1E6E"/>
    <w:rsid w:val="009E2CC3"/>
    <w:rsid w:val="009E33B4"/>
    <w:rsid w:val="009E48F9"/>
    <w:rsid w:val="009E4F99"/>
    <w:rsid w:val="009E54E0"/>
    <w:rsid w:val="009E6D4F"/>
    <w:rsid w:val="009E71CB"/>
    <w:rsid w:val="009F14BA"/>
    <w:rsid w:val="009F32C9"/>
    <w:rsid w:val="009F3835"/>
    <w:rsid w:val="009F421D"/>
    <w:rsid w:val="009F5C11"/>
    <w:rsid w:val="00A00699"/>
    <w:rsid w:val="00A01380"/>
    <w:rsid w:val="00A0210A"/>
    <w:rsid w:val="00A0432C"/>
    <w:rsid w:val="00A04DA8"/>
    <w:rsid w:val="00A05C9F"/>
    <w:rsid w:val="00A06296"/>
    <w:rsid w:val="00A07477"/>
    <w:rsid w:val="00A076B9"/>
    <w:rsid w:val="00A07A44"/>
    <w:rsid w:val="00A104E1"/>
    <w:rsid w:val="00A12902"/>
    <w:rsid w:val="00A12D4B"/>
    <w:rsid w:val="00A13710"/>
    <w:rsid w:val="00A139B1"/>
    <w:rsid w:val="00A13D33"/>
    <w:rsid w:val="00A15C7F"/>
    <w:rsid w:val="00A1639F"/>
    <w:rsid w:val="00A17A67"/>
    <w:rsid w:val="00A21AD5"/>
    <w:rsid w:val="00A21CFA"/>
    <w:rsid w:val="00A23537"/>
    <w:rsid w:val="00A239BF"/>
    <w:rsid w:val="00A23A9D"/>
    <w:rsid w:val="00A23E54"/>
    <w:rsid w:val="00A260F5"/>
    <w:rsid w:val="00A26E2F"/>
    <w:rsid w:val="00A314ED"/>
    <w:rsid w:val="00A31A3A"/>
    <w:rsid w:val="00A331C7"/>
    <w:rsid w:val="00A33223"/>
    <w:rsid w:val="00A33ECD"/>
    <w:rsid w:val="00A346AD"/>
    <w:rsid w:val="00A35A79"/>
    <w:rsid w:val="00A41250"/>
    <w:rsid w:val="00A430C8"/>
    <w:rsid w:val="00A44142"/>
    <w:rsid w:val="00A450D2"/>
    <w:rsid w:val="00A459CB"/>
    <w:rsid w:val="00A466F3"/>
    <w:rsid w:val="00A46905"/>
    <w:rsid w:val="00A47575"/>
    <w:rsid w:val="00A477E5"/>
    <w:rsid w:val="00A516C2"/>
    <w:rsid w:val="00A5251F"/>
    <w:rsid w:val="00A53AB7"/>
    <w:rsid w:val="00A54275"/>
    <w:rsid w:val="00A5447A"/>
    <w:rsid w:val="00A552FF"/>
    <w:rsid w:val="00A55D26"/>
    <w:rsid w:val="00A570F3"/>
    <w:rsid w:val="00A61A1E"/>
    <w:rsid w:val="00A623FA"/>
    <w:rsid w:val="00A6385A"/>
    <w:rsid w:val="00A64661"/>
    <w:rsid w:val="00A64DBE"/>
    <w:rsid w:val="00A65961"/>
    <w:rsid w:val="00A707AF"/>
    <w:rsid w:val="00A73B25"/>
    <w:rsid w:val="00A748AF"/>
    <w:rsid w:val="00A76F41"/>
    <w:rsid w:val="00A770F0"/>
    <w:rsid w:val="00A77303"/>
    <w:rsid w:val="00A832A5"/>
    <w:rsid w:val="00A83665"/>
    <w:rsid w:val="00A84FD7"/>
    <w:rsid w:val="00A8722E"/>
    <w:rsid w:val="00A87485"/>
    <w:rsid w:val="00A9011C"/>
    <w:rsid w:val="00A92DDB"/>
    <w:rsid w:val="00A93721"/>
    <w:rsid w:val="00A93790"/>
    <w:rsid w:val="00A93979"/>
    <w:rsid w:val="00A9418C"/>
    <w:rsid w:val="00A95791"/>
    <w:rsid w:val="00A958CD"/>
    <w:rsid w:val="00A95CFE"/>
    <w:rsid w:val="00A95D5E"/>
    <w:rsid w:val="00A97D10"/>
    <w:rsid w:val="00AA1614"/>
    <w:rsid w:val="00AA2369"/>
    <w:rsid w:val="00AA2B40"/>
    <w:rsid w:val="00AA3733"/>
    <w:rsid w:val="00AA3AA3"/>
    <w:rsid w:val="00AA3C71"/>
    <w:rsid w:val="00AA3FFD"/>
    <w:rsid w:val="00AA4DF8"/>
    <w:rsid w:val="00AA5402"/>
    <w:rsid w:val="00AA70F4"/>
    <w:rsid w:val="00AA7970"/>
    <w:rsid w:val="00AB0504"/>
    <w:rsid w:val="00AB1454"/>
    <w:rsid w:val="00AB1E33"/>
    <w:rsid w:val="00AB5AE8"/>
    <w:rsid w:val="00AB6E29"/>
    <w:rsid w:val="00AC0CBA"/>
    <w:rsid w:val="00AC18E6"/>
    <w:rsid w:val="00AC1C3B"/>
    <w:rsid w:val="00AC1E6A"/>
    <w:rsid w:val="00AC2244"/>
    <w:rsid w:val="00AC2275"/>
    <w:rsid w:val="00AC41C9"/>
    <w:rsid w:val="00AC46A2"/>
    <w:rsid w:val="00AD0C79"/>
    <w:rsid w:val="00AD10EB"/>
    <w:rsid w:val="00AD1E22"/>
    <w:rsid w:val="00AD1EE5"/>
    <w:rsid w:val="00AD4BF0"/>
    <w:rsid w:val="00AD52ED"/>
    <w:rsid w:val="00AD602F"/>
    <w:rsid w:val="00AD60EF"/>
    <w:rsid w:val="00AD63D5"/>
    <w:rsid w:val="00AD67B0"/>
    <w:rsid w:val="00AD71C0"/>
    <w:rsid w:val="00AD7446"/>
    <w:rsid w:val="00AD7E87"/>
    <w:rsid w:val="00AD7F79"/>
    <w:rsid w:val="00AE0215"/>
    <w:rsid w:val="00AE0BC1"/>
    <w:rsid w:val="00AE18FB"/>
    <w:rsid w:val="00AE2508"/>
    <w:rsid w:val="00AE2825"/>
    <w:rsid w:val="00AE2F6A"/>
    <w:rsid w:val="00AE4315"/>
    <w:rsid w:val="00AE6496"/>
    <w:rsid w:val="00AF0221"/>
    <w:rsid w:val="00AF0642"/>
    <w:rsid w:val="00AF0D93"/>
    <w:rsid w:val="00AF11E1"/>
    <w:rsid w:val="00AF3CDF"/>
    <w:rsid w:val="00AF3F49"/>
    <w:rsid w:val="00AF41CF"/>
    <w:rsid w:val="00AF5BB1"/>
    <w:rsid w:val="00AF5BDA"/>
    <w:rsid w:val="00B002A6"/>
    <w:rsid w:val="00B00D8F"/>
    <w:rsid w:val="00B02343"/>
    <w:rsid w:val="00B026B1"/>
    <w:rsid w:val="00B02DDC"/>
    <w:rsid w:val="00B02E9B"/>
    <w:rsid w:val="00B0312C"/>
    <w:rsid w:val="00B04C4F"/>
    <w:rsid w:val="00B05F71"/>
    <w:rsid w:val="00B07A23"/>
    <w:rsid w:val="00B07B1D"/>
    <w:rsid w:val="00B07BB3"/>
    <w:rsid w:val="00B115ED"/>
    <w:rsid w:val="00B11935"/>
    <w:rsid w:val="00B13721"/>
    <w:rsid w:val="00B13BCA"/>
    <w:rsid w:val="00B157EA"/>
    <w:rsid w:val="00B1727C"/>
    <w:rsid w:val="00B17616"/>
    <w:rsid w:val="00B212E5"/>
    <w:rsid w:val="00B2173B"/>
    <w:rsid w:val="00B261FD"/>
    <w:rsid w:val="00B263E1"/>
    <w:rsid w:val="00B264EB"/>
    <w:rsid w:val="00B2769E"/>
    <w:rsid w:val="00B30914"/>
    <w:rsid w:val="00B30E48"/>
    <w:rsid w:val="00B33E02"/>
    <w:rsid w:val="00B36576"/>
    <w:rsid w:val="00B36EA9"/>
    <w:rsid w:val="00B3701F"/>
    <w:rsid w:val="00B40450"/>
    <w:rsid w:val="00B40D31"/>
    <w:rsid w:val="00B41090"/>
    <w:rsid w:val="00B42EA8"/>
    <w:rsid w:val="00B42F60"/>
    <w:rsid w:val="00B4338A"/>
    <w:rsid w:val="00B44774"/>
    <w:rsid w:val="00B46333"/>
    <w:rsid w:val="00B471D3"/>
    <w:rsid w:val="00B512AC"/>
    <w:rsid w:val="00B5178B"/>
    <w:rsid w:val="00B535E6"/>
    <w:rsid w:val="00B53B39"/>
    <w:rsid w:val="00B53E19"/>
    <w:rsid w:val="00B54A5F"/>
    <w:rsid w:val="00B54FFD"/>
    <w:rsid w:val="00B552E4"/>
    <w:rsid w:val="00B56577"/>
    <w:rsid w:val="00B60AD8"/>
    <w:rsid w:val="00B6284E"/>
    <w:rsid w:val="00B64B56"/>
    <w:rsid w:val="00B65234"/>
    <w:rsid w:val="00B66242"/>
    <w:rsid w:val="00B67B38"/>
    <w:rsid w:val="00B70CC0"/>
    <w:rsid w:val="00B728F2"/>
    <w:rsid w:val="00B7608A"/>
    <w:rsid w:val="00B7638B"/>
    <w:rsid w:val="00B83C12"/>
    <w:rsid w:val="00B849C8"/>
    <w:rsid w:val="00B84CE9"/>
    <w:rsid w:val="00B85710"/>
    <w:rsid w:val="00B85B00"/>
    <w:rsid w:val="00B8632B"/>
    <w:rsid w:val="00B91DDF"/>
    <w:rsid w:val="00B91F8C"/>
    <w:rsid w:val="00B91FAE"/>
    <w:rsid w:val="00B92967"/>
    <w:rsid w:val="00B9602D"/>
    <w:rsid w:val="00BA0FB7"/>
    <w:rsid w:val="00BA10CE"/>
    <w:rsid w:val="00BA1C0E"/>
    <w:rsid w:val="00BA341A"/>
    <w:rsid w:val="00BA4143"/>
    <w:rsid w:val="00BA4B71"/>
    <w:rsid w:val="00BA4ECA"/>
    <w:rsid w:val="00BA6829"/>
    <w:rsid w:val="00BA7574"/>
    <w:rsid w:val="00BB4EF8"/>
    <w:rsid w:val="00BB5B32"/>
    <w:rsid w:val="00BB60E9"/>
    <w:rsid w:val="00BB7DAF"/>
    <w:rsid w:val="00BC2EB4"/>
    <w:rsid w:val="00BC3224"/>
    <w:rsid w:val="00BC33E7"/>
    <w:rsid w:val="00BC5D3F"/>
    <w:rsid w:val="00BC7E32"/>
    <w:rsid w:val="00BD0EB9"/>
    <w:rsid w:val="00BD0EED"/>
    <w:rsid w:val="00BD10E6"/>
    <w:rsid w:val="00BD1729"/>
    <w:rsid w:val="00BD219A"/>
    <w:rsid w:val="00BD3B0E"/>
    <w:rsid w:val="00BD4445"/>
    <w:rsid w:val="00BD49C8"/>
    <w:rsid w:val="00BD4BB4"/>
    <w:rsid w:val="00BD5758"/>
    <w:rsid w:val="00BD5837"/>
    <w:rsid w:val="00BD5B40"/>
    <w:rsid w:val="00BE0133"/>
    <w:rsid w:val="00BE02D4"/>
    <w:rsid w:val="00BE11B0"/>
    <w:rsid w:val="00BE1672"/>
    <w:rsid w:val="00BE1911"/>
    <w:rsid w:val="00BE1D72"/>
    <w:rsid w:val="00BE2376"/>
    <w:rsid w:val="00BE3D97"/>
    <w:rsid w:val="00BE4492"/>
    <w:rsid w:val="00BE5CEF"/>
    <w:rsid w:val="00BE71AD"/>
    <w:rsid w:val="00BF1654"/>
    <w:rsid w:val="00BF1F50"/>
    <w:rsid w:val="00BF1FED"/>
    <w:rsid w:val="00BF3431"/>
    <w:rsid w:val="00BF54FF"/>
    <w:rsid w:val="00BF5AF2"/>
    <w:rsid w:val="00BF5BF2"/>
    <w:rsid w:val="00BF6D5D"/>
    <w:rsid w:val="00BF7D14"/>
    <w:rsid w:val="00C00439"/>
    <w:rsid w:val="00C023A2"/>
    <w:rsid w:val="00C02679"/>
    <w:rsid w:val="00C0333A"/>
    <w:rsid w:val="00C03731"/>
    <w:rsid w:val="00C04C99"/>
    <w:rsid w:val="00C05414"/>
    <w:rsid w:val="00C05706"/>
    <w:rsid w:val="00C05EB3"/>
    <w:rsid w:val="00C05EB8"/>
    <w:rsid w:val="00C06EA2"/>
    <w:rsid w:val="00C0729B"/>
    <w:rsid w:val="00C074F6"/>
    <w:rsid w:val="00C10BD2"/>
    <w:rsid w:val="00C12DE4"/>
    <w:rsid w:val="00C1318F"/>
    <w:rsid w:val="00C14E9D"/>
    <w:rsid w:val="00C1524B"/>
    <w:rsid w:val="00C172B5"/>
    <w:rsid w:val="00C17462"/>
    <w:rsid w:val="00C177FF"/>
    <w:rsid w:val="00C178D0"/>
    <w:rsid w:val="00C17AAF"/>
    <w:rsid w:val="00C20795"/>
    <w:rsid w:val="00C22512"/>
    <w:rsid w:val="00C22B17"/>
    <w:rsid w:val="00C23431"/>
    <w:rsid w:val="00C23AAB"/>
    <w:rsid w:val="00C26E77"/>
    <w:rsid w:val="00C27D76"/>
    <w:rsid w:val="00C301CD"/>
    <w:rsid w:val="00C30ACD"/>
    <w:rsid w:val="00C30B62"/>
    <w:rsid w:val="00C31175"/>
    <w:rsid w:val="00C3132A"/>
    <w:rsid w:val="00C31444"/>
    <w:rsid w:val="00C31EC1"/>
    <w:rsid w:val="00C34E3F"/>
    <w:rsid w:val="00C369AD"/>
    <w:rsid w:val="00C36F22"/>
    <w:rsid w:val="00C4088E"/>
    <w:rsid w:val="00C40C2B"/>
    <w:rsid w:val="00C413B6"/>
    <w:rsid w:val="00C433B4"/>
    <w:rsid w:val="00C44BDC"/>
    <w:rsid w:val="00C45C1B"/>
    <w:rsid w:val="00C45CC8"/>
    <w:rsid w:val="00C4696A"/>
    <w:rsid w:val="00C50D5C"/>
    <w:rsid w:val="00C50ED5"/>
    <w:rsid w:val="00C525E0"/>
    <w:rsid w:val="00C53027"/>
    <w:rsid w:val="00C53F59"/>
    <w:rsid w:val="00C54952"/>
    <w:rsid w:val="00C61E46"/>
    <w:rsid w:val="00C6224D"/>
    <w:rsid w:val="00C62F8C"/>
    <w:rsid w:val="00C630F0"/>
    <w:rsid w:val="00C63927"/>
    <w:rsid w:val="00C65134"/>
    <w:rsid w:val="00C70B87"/>
    <w:rsid w:val="00C7301B"/>
    <w:rsid w:val="00C75604"/>
    <w:rsid w:val="00C807AF"/>
    <w:rsid w:val="00C819DA"/>
    <w:rsid w:val="00C81D81"/>
    <w:rsid w:val="00C84944"/>
    <w:rsid w:val="00C84ACA"/>
    <w:rsid w:val="00C85416"/>
    <w:rsid w:val="00C861B9"/>
    <w:rsid w:val="00C86269"/>
    <w:rsid w:val="00C86F4B"/>
    <w:rsid w:val="00C87499"/>
    <w:rsid w:val="00C92000"/>
    <w:rsid w:val="00C92201"/>
    <w:rsid w:val="00C94404"/>
    <w:rsid w:val="00C94F80"/>
    <w:rsid w:val="00C954BB"/>
    <w:rsid w:val="00C95F9D"/>
    <w:rsid w:val="00C97998"/>
    <w:rsid w:val="00CA0F5C"/>
    <w:rsid w:val="00CA183A"/>
    <w:rsid w:val="00CA4874"/>
    <w:rsid w:val="00CA5869"/>
    <w:rsid w:val="00CA623A"/>
    <w:rsid w:val="00CB2C5C"/>
    <w:rsid w:val="00CB35F4"/>
    <w:rsid w:val="00CB3A43"/>
    <w:rsid w:val="00CB415C"/>
    <w:rsid w:val="00CB4465"/>
    <w:rsid w:val="00CB575A"/>
    <w:rsid w:val="00CB67D9"/>
    <w:rsid w:val="00CC0E4F"/>
    <w:rsid w:val="00CC389F"/>
    <w:rsid w:val="00CC3AE7"/>
    <w:rsid w:val="00CC43C2"/>
    <w:rsid w:val="00CC631A"/>
    <w:rsid w:val="00CC76E9"/>
    <w:rsid w:val="00CC78F5"/>
    <w:rsid w:val="00CD0A1F"/>
    <w:rsid w:val="00CD1173"/>
    <w:rsid w:val="00CD19F9"/>
    <w:rsid w:val="00CD42A4"/>
    <w:rsid w:val="00CE01CA"/>
    <w:rsid w:val="00CE0BDE"/>
    <w:rsid w:val="00CE0C9D"/>
    <w:rsid w:val="00CE2023"/>
    <w:rsid w:val="00CE2174"/>
    <w:rsid w:val="00CE279A"/>
    <w:rsid w:val="00CE307F"/>
    <w:rsid w:val="00CE337E"/>
    <w:rsid w:val="00CE3993"/>
    <w:rsid w:val="00CE5484"/>
    <w:rsid w:val="00CE7505"/>
    <w:rsid w:val="00CF4D62"/>
    <w:rsid w:val="00CF4EC0"/>
    <w:rsid w:val="00CF5317"/>
    <w:rsid w:val="00CF548A"/>
    <w:rsid w:val="00CF5B5E"/>
    <w:rsid w:val="00CF5CD4"/>
    <w:rsid w:val="00D00374"/>
    <w:rsid w:val="00D01425"/>
    <w:rsid w:val="00D01F79"/>
    <w:rsid w:val="00D022FD"/>
    <w:rsid w:val="00D04C44"/>
    <w:rsid w:val="00D1186F"/>
    <w:rsid w:val="00D11CA9"/>
    <w:rsid w:val="00D11D30"/>
    <w:rsid w:val="00D129A2"/>
    <w:rsid w:val="00D135EF"/>
    <w:rsid w:val="00D14D13"/>
    <w:rsid w:val="00D15074"/>
    <w:rsid w:val="00D15D71"/>
    <w:rsid w:val="00D15F1A"/>
    <w:rsid w:val="00D1628A"/>
    <w:rsid w:val="00D210C9"/>
    <w:rsid w:val="00D210EA"/>
    <w:rsid w:val="00D211EE"/>
    <w:rsid w:val="00D214AB"/>
    <w:rsid w:val="00D22600"/>
    <w:rsid w:val="00D231AB"/>
    <w:rsid w:val="00D23B54"/>
    <w:rsid w:val="00D242AF"/>
    <w:rsid w:val="00D258B4"/>
    <w:rsid w:val="00D26D7B"/>
    <w:rsid w:val="00D305C3"/>
    <w:rsid w:val="00D316F7"/>
    <w:rsid w:val="00D31CB5"/>
    <w:rsid w:val="00D34E11"/>
    <w:rsid w:val="00D34E88"/>
    <w:rsid w:val="00D3517E"/>
    <w:rsid w:val="00D361B2"/>
    <w:rsid w:val="00D36D4B"/>
    <w:rsid w:val="00D40B0D"/>
    <w:rsid w:val="00D414AF"/>
    <w:rsid w:val="00D4162B"/>
    <w:rsid w:val="00D427F3"/>
    <w:rsid w:val="00D43C5C"/>
    <w:rsid w:val="00D4400A"/>
    <w:rsid w:val="00D440A5"/>
    <w:rsid w:val="00D44192"/>
    <w:rsid w:val="00D44E6F"/>
    <w:rsid w:val="00D45046"/>
    <w:rsid w:val="00D45595"/>
    <w:rsid w:val="00D45C4F"/>
    <w:rsid w:val="00D474E2"/>
    <w:rsid w:val="00D5047C"/>
    <w:rsid w:val="00D506A9"/>
    <w:rsid w:val="00D50750"/>
    <w:rsid w:val="00D50994"/>
    <w:rsid w:val="00D51705"/>
    <w:rsid w:val="00D5190C"/>
    <w:rsid w:val="00D51938"/>
    <w:rsid w:val="00D51DBA"/>
    <w:rsid w:val="00D51F55"/>
    <w:rsid w:val="00D51FD4"/>
    <w:rsid w:val="00D546ED"/>
    <w:rsid w:val="00D551DF"/>
    <w:rsid w:val="00D5537A"/>
    <w:rsid w:val="00D55E75"/>
    <w:rsid w:val="00D57915"/>
    <w:rsid w:val="00D60FBE"/>
    <w:rsid w:val="00D627B2"/>
    <w:rsid w:val="00D62D8C"/>
    <w:rsid w:val="00D66135"/>
    <w:rsid w:val="00D6664C"/>
    <w:rsid w:val="00D66BBC"/>
    <w:rsid w:val="00D671D3"/>
    <w:rsid w:val="00D672F8"/>
    <w:rsid w:val="00D67898"/>
    <w:rsid w:val="00D7013A"/>
    <w:rsid w:val="00D7273D"/>
    <w:rsid w:val="00D73208"/>
    <w:rsid w:val="00D746CF"/>
    <w:rsid w:val="00D75CA5"/>
    <w:rsid w:val="00D763A4"/>
    <w:rsid w:val="00D768C9"/>
    <w:rsid w:val="00D76BDA"/>
    <w:rsid w:val="00D7739C"/>
    <w:rsid w:val="00D77898"/>
    <w:rsid w:val="00D77EC2"/>
    <w:rsid w:val="00D84E4B"/>
    <w:rsid w:val="00D852F7"/>
    <w:rsid w:val="00D86870"/>
    <w:rsid w:val="00D86AEF"/>
    <w:rsid w:val="00D86D20"/>
    <w:rsid w:val="00D90245"/>
    <w:rsid w:val="00D91870"/>
    <w:rsid w:val="00D91D8F"/>
    <w:rsid w:val="00D926A4"/>
    <w:rsid w:val="00D9287B"/>
    <w:rsid w:val="00D928D6"/>
    <w:rsid w:val="00D92FF9"/>
    <w:rsid w:val="00D93BF3"/>
    <w:rsid w:val="00D94732"/>
    <w:rsid w:val="00D96D14"/>
    <w:rsid w:val="00D96E0B"/>
    <w:rsid w:val="00DA0960"/>
    <w:rsid w:val="00DA16CD"/>
    <w:rsid w:val="00DA3754"/>
    <w:rsid w:val="00DA394C"/>
    <w:rsid w:val="00DA3970"/>
    <w:rsid w:val="00DA42D7"/>
    <w:rsid w:val="00DA4D43"/>
    <w:rsid w:val="00DA4EAF"/>
    <w:rsid w:val="00DA522B"/>
    <w:rsid w:val="00DA5A3D"/>
    <w:rsid w:val="00DB1213"/>
    <w:rsid w:val="00DB1987"/>
    <w:rsid w:val="00DB1A23"/>
    <w:rsid w:val="00DB279F"/>
    <w:rsid w:val="00DB47AD"/>
    <w:rsid w:val="00DB4ADB"/>
    <w:rsid w:val="00DB6BF1"/>
    <w:rsid w:val="00DB7CEE"/>
    <w:rsid w:val="00DC07E9"/>
    <w:rsid w:val="00DC1DD3"/>
    <w:rsid w:val="00DC2B0E"/>
    <w:rsid w:val="00DC371B"/>
    <w:rsid w:val="00DC3F08"/>
    <w:rsid w:val="00DC3F3C"/>
    <w:rsid w:val="00DC6204"/>
    <w:rsid w:val="00DC6622"/>
    <w:rsid w:val="00DC7A87"/>
    <w:rsid w:val="00DC7B77"/>
    <w:rsid w:val="00DC7F9A"/>
    <w:rsid w:val="00DD229A"/>
    <w:rsid w:val="00DD2B83"/>
    <w:rsid w:val="00DD2F3F"/>
    <w:rsid w:val="00DD30EB"/>
    <w:rsid w:val="00DD3E00"/>
    <w:rsid w:val="00DD5679"/>
    <w:rsid w:val="00DD576A"/>
    <w:rsid w:val="00DD5F86"/>
    <w:rsid w:val="00DE04D6"/>
    <w:rsid w:val="00DE0B6E"/>
    <w:rsid w:val="00DE1B98"/>
    <w:rsid w:val="00DE43A4"/>
    <w:rsid w:val="00DE7BDF"/>
    <w:rsid w:val="00DF0271"/>
    <w:rsid w:val="00DF02F7"/>
    <w:rsid w:val="00DF19C3"/>
    <w:rsid w:val="00DF274B"/>
    <w:rsid w:val="00DF3257"/>
    <w:rsid w:val="00E0088C"/>
    <w:rsid w:val="00E009A7"/>
    <w:rsid w:val="00E01414"/>
    <w:rsid w:val="00E02398"/>
    <w:rsid w:val="00E04AFE"/>
    <w:rsid w:val="00E04B40"/>
    <w:rsid w:val="00E0567F"/>
    <w:rsid w:val="00E0665B"/>
    <w:rsid w:val="00E0737E"/>
    <w:rsid w:val="00E075DB"/>
    <w:rsid w:val="00E07677"/>
    <w:rsid w:val="00E1023E"/>
    <w:rsid w:val="00E11612"/>
    <w:rsid w:val="00E13179"/>
    <w:rsid w:val="00E13E18"/>
    <w:rsid w:val="00E15587"/>
    <w:rsid w:val="00E15B9A"/>
    <w:rsid w:val="00E160FA"/>
    <w:rsid w:val="00E204E2"/>
    <w:rsid w:val="00E20CCC"/>
    <w:rsid w:val="00E2215D"/>
    <w:rsid w:val="00E2299C"/>
    <w:rsid w:val="00E24183"/>
    <w:rsid w:val="00E25BEF"/>
    <w:rsid w:val="00E26B0C"/>
    <w:rsid w:val="00E271D4"/>
    <w:rsid w:val="00E2732D"/>
    <w:rsid w:val="00E27D69"/>
    <w:rsid w:val="00E27DF2"/>
    <w:rsid w:val="00E3035D"/>
    <w:rsid w:val="00E3066B"/>
    <w:rsid w:val="00E313BB"/>
    <w:rsid w:val="00E3175C"/>
    <w:rsid w:val="00E31AF6"/>
    <w:rsid w:val="00E32D04"/>
    <w:rsid w:val="00E32DBA"/>
    <w:rsid w:val="00E331F8"/>
    <w:rsid w:val="00E3352E"/>
    <w:rsid w:val="00E345BA"/>
    <w:rsid w:val="00E3640A"/>
    <w:rsid w:val="00E36B28"/>
    <w:rsid w:val="00E376ED"/>
    <w:rsid w:val="00E40E55"/>
    <w:rsid w:val="00E429A5"/>
    <w:rsid w:val="00E42B95"/>
    <w:rsid w:val="00E43A20"/>
    <w:rsid w:val="00E459AB"/>
    <w:rsid w:val="00E45C5A"/>
    <w:rsid w:val="00E45E0E"/>
    <w:rsid w:val="00E4630D"/>
    <w:rsid w:val="00E4693A"/>
    <w:rsid w:val="00E47648"/>
    <w:rsid w:val="00E50EC4"/>
    <w:rsid w:val="00E51494"/>
    <w:rsid w:val="00E535F2"/>
    <w:rsid w:val="00E552DA"/>
    <w:rsid w:val="00E554EA"/>
    <w:rsid w:val="00E55CD3"/>
    <w:rsid w:val="00E5730C"/>
    <w:rsid w:val="00E574BB"/>
    <w:rsid w:val="00E57898"/>
    <w:rsid w:val="00E57A37"/>
    <w:rsid w:val="00E60DCF"/>
    <w:rsid w:val="00E61030"/>
    <w:rsid w:val="00E62DB8"/>
    <w:rsid w:val="00E62F14"/>
    <w:rsid w:val="00E62F17"/>
    <w:rsid w:val="00E631E0"/>
    <w:rsid w:val="00E63D39"/>
    <w:rsid w:val="00E65BF8"/>
    <w:rsid w:val="00E65F37"/>
    <w:rsid w:val="00E6773F"/>
    <w:rsid w:val="00E67C31"/>
    <w:rsid w:val="00E7119F"/>
    <w:rsid w:val="00E71DD9"/>
    <w:rsid w:val="00E71DDD"/>
    <w:rsid w:val="00E7219A"/>
    <w:rsid w:val="00E733C7"/>
    <w:rsid w:val="00E75E32"/>
    <w:rsid w:val="00E76CBE"/>
    <w:rsid w:val="00E80CA6"/>
    <w:rsid w:val="00E81186"/>
    <w:rsid w:val="00E819C0"/>
    <w:rsid w:val="00E823F9"/>
    <w:rsid w:val="00E824FE"/>
    <w:rsid w:val="00E8296A"/>
    <w:rsid w:val="00E848BA"/>
    <w:rsid w:val="00E853C5"/>
    <w:rsid w:val="00E853F8"/>
    <w:rsid w:val="00E86D99"/>
    <w:rsid w:val="00E87AFF"/>
    <w:rsid w:val="00E909D9"/>
    <w:rsid w:val="00E93676"/>
    <w:rsid w:val="00E93AF3"/>
    <w:rsid w:val="00E94376"/>
    <w:rsid w:val="00E948F3"/>
    <w:rsid w:val="00E95AA1"/>
    <w:rsid w:val="00E95CEE"/>
    <w:rsid w:val="00E96D12"/>
    <w:rsid w:val="00EA00A1"/>
    <w:rsid w:val="00EA069B"/>
    <w:rsid w:val="00EA2211"/>
    <w:rsid w:val="00EA27A4"/>
    <w:rsid w:val="00EA437E"/>
    <w:rsid w:val="00EA4B96"/>
    <w:rsid w:val="00EA4E8E"/>
    <w:rsid w:val="00EA515B"/>
    <w:rsid w:val="00EA5519"/>
    <w:rsid w:val="00EA5EE8"/>
    <w:rsid w:val="00EA63D4"/>
    <w:rsid w:val="00EA6446"/>
    <w:rsid w:val="00EA655E"/>
    <w:rsid w:val="00EA74B3"/>
    <w:rsid w:val="00EB0442"/>
    <w:rsid w:val="00EB11DB"/>
    <w:rsid w:val="00EB1E31"/>
    <w:rsid w:val="00EB3E30"/>
    <w:rsid w:val="00EB5491"/>
    <w:rsid w:val="00EB6E1E"/>
    <w:rsid w:val="00EB7F96"/>
    <w:rsid w:val="00EC079A"/>
    <w:rsid w:val="00EC1ACB"/>
    <w:rsid w:val="00EC1B1C"/>
    <w:rsid w:val="00EC1DA7"/>
    <w:rsid w:val="00EC2989"/>
    <w:rsid w:val="00EC3DD4"/>
    <w:rsid w:val="00EC6630"/>
    <w:rsid w:val="00EC6E4F"/>
    <w:rsid w:val="00EC7048"/>
    <w:rsid w:val="00ED09DE"/>
    <w:rsid w:val="00ED0B06"/>
    <w:rsid w:val="00ED1448"/>
    <w:rsid w:val="00ED27B7"/>
    <w:rsid w:val="00ED3600"/>
    <w:rsid w:val="00ED3AD0"/>
    <w:rsid w:val="00ED3B20"/>
    <w:rsid w:val="00ED4235"/>
    <w:rsid w:val="00ED4F34"/>
    <w:rsid w:val="00ED5137"/>
    <w:rsid w:val="00ED5EEA"/>
    <w:rsid w:val="00ED66C6"/>
    <w:rsid w:val="00ED67D6"/>
    <w:rsid w:val="00EE1C86"/>
    <w:rsid w:val="00EE2149"/>
    <w:rsid w:val="00EE2DD0"/>
    <w:rsid w:val="00EE2E20"/>
    <w:rsid w:val="00EE3696"/>
    <w:rsid w:val="00EE374A"/>
    <w:rsid w:val="00EE3C6F"/>
    <w:rsid w:val="00EE3F9B"/>
    <w:rsid w:val="00EE442F"/>
    <w:rsid w:val="00EE585E"/>
    <w:rsid w:val="00EE5B76"/>
    <w:rsid w:val="00EE62F7"/>
    <w:rsid w:val="00EE648F"/>
    <w:rsid w:val="00EE6767"/>
    <w:rsid w:val="00EF04C1"/>
    <w:rsid w:val="00EF1502"/>
    <w:rsid w:val="00EF216A"/>
    <w:rsid w:val="00EF24D0"/>
    <w:rsid w:val="00EF3B24"/>
    <w:rsid w:val="00EF3FA0"/>
    <w:rsid w:val="00EF4474"/>
    <w:rsid w:val="00EF4BD0"/>
    <w:rsid w:val="00EF4D95"/>
    <w:rsid w:val="00EF6B5E"/>
    <w:rsid w:val="00EF72A0"/>
    <w:rsid w:val="00EF7FB1"/>
    <w:rsid w:val="00F00307"/>
    <w:rsid w:val="00F02163"/>
    <w:rsid w:val="00F04A70"/>
    <w:rsid w:val="00F04B27"/>
    <w:rsid w:val="00F0568B"/>
    <w:rsid w:val="00F05E54"/>
    <w:rsid w:val="00F06552"/>
    <w:rsid w:val="00F07F44"/>
    <w:rsid w:val="00F07FF0"/>
    <w:rsid w:val="00F10F6C"/>
    <w:rsid w:val="00F136D3"/>
    <w:rsid w:val="00F142BE"/>
    <w:rsid w:val="00F14521"/>
    <w:rsid w:val="00F1582A"/>
    <w:rsid w:val="00F15C44"/>
    <w:rsid w:val="00F1754D"/>
    <w:rsid w:val="00F2297A"/>
    <w:rsid w:val="00F229E2"/>
    <w:rsid w:val="00F23010"/>
    <w:rsid w:val="00F237A3"/>
    <w:rsid w:val="00F25B94"/>
    <w:rsid w:val="00F26303"/>
    <w:rsid w:val="00F2640E"/>
    <w:rsid w:val="00F271ED"/>
    <w:rsid w:val="00F3148F"/>
    <w:rsid w:val="00F325D8"/>
    <w:rsid w:val="00F33D6E"/>
    <w:rsid w:val="00F34094"/>
    <w:rsid w:val="00F3762D"/>
    <w:rsid w:val="00F37AC6"/>
    <w:rsid w:val="00F4074A"/>
    <w:rsid w:val="00F418BE"/>
    <w:rsid w:val="00F433BC"/>
    <w:rsid w:val="00F45775"/>
    <w:rsid w:val="00F501F8"/>
    <w:rsid w:val="00F50AAA"/>
    <w:rsid w:val="00F50C01"/>
    <w:rsid w:val="00F5171E"/>
    <w:rsid w:val="00F52335"/>
    <w:rsid w:val="00F52F4E"/>
    <w:rsid w:val="00F53A11"/>
    <w:rsid w:val="00F54B14"/>
    <w:rsid w:val="00F54CF1"/>
    <w:rsid w:val="00F5790E"/>
    <w:rsid w:val="00F5794C"/>
    <w:rsid w:val="00F57DAF"/>
    <w:rsid w:val="00F61CE9"/>
    <w:rsid w:val="00F6248A"/>
    <w:rsid w:val="00F62E0A"/>
    <w:rsid w:val="00F62FC5"/>
    <w:rsid w:val="00F63995"/>
    <w:rsid w:val="00F67222"/>
    <w:rsid w:val="00F67E82"/>
    <w:rsid w:val="00F7150D"/>
    <w:rsid w:val="00F71C47"/>
    <w:rsid w:val="00F71D9B"/>
    <w:rsid w:val="00F73F89"/>
    <w:rsid w:val="00F74A9F"/>
    <w:rsid w:val="00F75BDE"/>
    <w:rsid w:val="00F7610C"/>
    <w:rsid w:val="00F775D9"/>
    <w:rsid w:val="00F80E70"/>
    <w:rsid w:val="00F811A7"/>
    <w:rsid w:val="00F81203"/>
    <w:rsid w:val="00F82AA5"/>
    <w:rsid w:val="00F83952"/>
    <w:rsid w:val="00F83D2D"/>
    <w:rsid w:val="00F8449D"/>
    <w:rsid w:val="00F858C1"/>
    <w:rsid w:val="00F8593F"/>
    <w:rsid w:val="00F873CB"/>
    <w:rsid w:val="00F905A6"/>
    <w:rsid w:val="00F90652"/>
    <w:rsid w:val="00F916F0"/>
    <w:rsid w:val="00F91765"/>
    <w:rsid w:val="00F91800"/>
    <w:rsid w:val="00F924C4"/>
    <w:rsid w:val="00F92E71"/>
    <w:rsid w:val="00F92FEC"/>
    <w:rsid w:val="00F94554"/>
    <w:rsid w:val="00F94C7C"/>
    <w:rsid w:val="00F94ECD"/>
    <w:rsid w:val="00F95F8A"/>
    <w:rsid w:val="00F9662A"/>
    <w:rsid w:val="00F967CC"/>
    <w:rsid w:val="00F96EF2"/>
    <w:rsid w:val="00FA0945"/>
    <w:rsid w:val="00FA2912"/>
    <w:rsid w:val="00FA3879"/>
    <w:rsid w:val="00FA3919"/>
    <w:rsid w:val="00FA3EA2"/>
    <w:rsid w:val="00FA43B6"/>
    <w:rsid w:val="00FA49EA"/>
    <w:rsid w:val="00FA5B17"/>
    <w:rsid w:val="00FA643F"/>
    <w:rsid w:val="00FB0587"/>
    <w:rsid w:val="00FB0651"/>
    <w:rsid w:val="00FB0809"/>
    <w:rsid w:val="00FB1AFB"/>
    <w:rsid w:val="00FB2E98"/>
    <w:rsid w:val="00FB3E9D"/>
    <w:rsid w:val="00FB44CE"/>
    <w:rsid w:val="00FB611B"/>
    <w:rsid w:val="00FB66DD"/>
    <w:rsid w:val="00FB797A"/>
    <w:rsid w:val="00FC0C29"/>
    <w:rsid w:val="00FC1C82"/>
    <w:rsid w:val="00FC1DD4"/>
    <w:rsid w:val="00FD0704"/>
    <w:rsid w:val="00FD07C8"/>
    <w:rsid w:val="00FD215F"/>
    <w:rsid w:val="00FD3946"/>
    <w:rsid w:val="00FD3CD5"/>
    <w:rsid w:val="00FD40E7"/>
    <w:rsid w:val="00FD5312"/>
    <w:rsid w:val="00FD7E89"/>
    <w:rsid w:val="00FE0A53"/>
    <w:rsid w:val="00FE175C"/>
    <w:rsid w:val="00FE270D"/>
    <w:rsid w:val="00FE490B"/>
    <w:rsid w:val="00FE5DD2"/>
    <w:rsid w:val="00FE6985"/>
    <w:rsid w:val="00FF02EB"/>
    <w:rsid w:val="00FF0499"/>
    <w:rsid w:val="00FF35E2"/>
    <w:rsid w:val="00FF457C"/>
    <w:rsid w:val="00FF498D"/>
    <w:rsid w:val="00FF6F09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D52ED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52ED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D52ED"/>
    <w:rPr>
      <w:vertAlign w:val="superscript"/>
    </w:rPr>
  </w:style>
  <w:style w:type="paragraph" w:styleId="ListeParagraf">
    <w:name w:val="List Paragraph"/>
    <w:basedOn w:val="Normal"/>
    <w:uiPriority w:val="34"/>
    <w:qFormat/>
    <w:rsid w:val="00AD52ED"/>
    <w:pPr>
      <w:spacing w:after="160" w:line="259" w:lineRule="auto"/>
      <w:ind w:left="720"/>
      <w:contextualSpacing/>
    </w:pPr>
    <w:rPr>
      <w:lang w:val="en-US"/>
    </w:rPr>
  </w:style>
  <w:style w:type="paragraph" w:styleId="AralkYok">
    <w:name w:val="No Spacing"/>
    <w:uiPriority w:val="1"/>
    <w:qFormat/>
    <w:rsid w:val="00AD52E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D52E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D52E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D52ED"/>
    <w:rPr>
      <w:vertAlign w:val="superscript"/>
    </w:rPr>
  </w:style>
  <w:style w:type="character" w:customStyle="1" w:styleId="nternetBalants">
    <w:name w:val="İnternet Bağlantısı"/>
    <w:basedOn w:val="VarsaylanParagrafYazTipi"/>
    <w:uiPriority w:val="99"/>
    <w:unhideWhenUsed/>
    <w:rsid w:val="00AD5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D52ED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52ED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D52ED"/>
    <w:rPr>
      <w:vertAlign w:val="superscript"/>
    </w:rPr>
  </w:style>
  <w:style w:type="paragraph" w:styleId="ListeParagraf">
    <w:name w:val="List Paragraph"/>
    <w:basedOn w:val="Normal"/>
    <w:uiPriority w:val="34"/>
    <w:qFormat/>
    <w:rsid w:val="00AD52ED"/>
    <w:pPr>
      <w:spacing w:after="160" w:line="259" w:lineRule="auto"/>
      <w:ind w:left="720"/>
      <w:contextualSpacing/>
    </w:pPr>
    <w:rPr>
      <w:lang w:val="en-US"/>
    </w:rPr>
  </w:style>
  <w:style w:type="paragraph" w:styleId="AralkYok">
    <w:name w:val="No Spacing"/>
    <w:uiPriority w:val="1"/>
    <w:qFormat/>
    <w:rsid w:val="00AD52E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D52E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D52E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D52ED"/>
    <w:rPr>
      <w:vertAlign w:val="superscript"/>
    </w:rPr>
  </w:style>
  <w:style w:type="character" w:customStyle="1" w:styleId="nternetBalants">
    <w:name w:val="İnternet Bağlantısı"/>
    <w:basedOn w:val="VarsaylanParagrafYazTipi"/>
    <w:uiPriority w:val="99"/>
    <w:unhideWhenUsed/>
    <w:rsid w:val="00AD5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munity.arubanetwork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rubanetwork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arubanetwor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ubanetwork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31B6-F897-45BD-8B83-8F899EB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</dc:creator>
  <cp:keywords/>
  <dc:description/>
  <cp:lastModifiedBy>promedia</cp:lastModifiedBy>
  <cp:revision>2</cp:revision>
  <dcterms:created xsi:type="dcterms:W3CDTF">2017-12-05T07:18:00Z</dcterms:created>
  <dcterms:modified xsi:type="dcterms:W3CDTF">2017-12-05T07:28:00Z</dcterms:modified>
</cp:coreProperties>
</file>