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C2C" w:rsidRDefault="00EC1C2C" w:rsidP="007C3751">
      <w:pPr>
        <w:autoSpaceDE w:val="0"/>
        <w:autoSpaceDN w:val="0"/>
        <w:rPr>
          <w:b/>
          <w:bCs/>
          <w:sz w:val="24"/>
          <w:szCs w:val="24"/>
        </w:rPr>
      </w:pPr>
    </w:p>
    <w:p w:rsidR="00486EEA" w:rsidRDefault="00EC1C2C" w:rsidP="00834B99">
      <w:pPr>
        <w:autoSpaceDE w:val="0"/>
        <w:autoSpaceDN w:val="0"/>
        <w:rPr>
          <w:b/>
          <w:bCs/>
          <w:sz w:val="24"/>
          <w:szCs w:val="24"/>
        </w:rPr>
      </w:pPr>
      <w:r w:rsidRPr="00EC1C2C">
        <w:rPr>
          <w:b/>
          <w:bCs/>
          <w:sz w:val="24"/>
          <w:szCs w:val="24"/>
        </w:rPr>
        <w:t>Paratika</w:t>
      </w:r>
      <w:r w:rsidR="00486EEA">
        <w:rPr>
          <w:b/>
          <w:bCs/>
          <w:sz w:val="24"/>
          <w:szCs w:val="24"/>
        </w:rPr>
        <w:t xml:space="preserve"> Sanal POS</w:t>
      </w:r>
      <w:r w:rsidR="00834B99">
        <w:rPr>
          <w:b/>
          <w:bCs/>
          <w:sz w:val="24"/>
          <w:szCs w:val="24"/>
        </w:rPr>
        <w:t xml:space="preserve"> </w:t>
      </w:r>
      <w:r w:rsidR="00486EEA" w:rsidRPr="00486EEA">
        <w:rPr>
          <w:b/>
          <w:bCs/>
          <w:sz w:val="24"/>
          <w:szCs w:val="24"/>
        </w:rPr>
        <w:t xml:space="preserve">Açık Kaynak Kodlu E-ticaret </w:t>
      </w:r>
      <w:r w:rsidR="00CB249A">
        <w:rPr>
          <w:b/>
          <w:bCs/>
          <w:sz w:val="24"/>
          <w:szCs w:val="24"/>
        </w:rPr>
        <w:t xml:space="preserve">Altyapıları </w:t>
      </w:r>
      <w:r w:rsidR="00834B99">
        <w:rPr>
          <w:b/>
          <w:bCs/>
          <w:sz w:val="24"/>
          <w:szCs w:val="24"/>
        </w:rPr>
        <w:t xml:space="preserve">ile </w:t>
      </w:r>
      <w:r w:rsidR="00CB249A">
        <w:rPr>
          <w:b/>
          <w:bCs/>
          <w:sz w:val="24"/>
          <w:szCs w:val="24"/>
        </w:rPr>
        <w:t>Çalışıyor</w:t>
      </w:r>
    </w:p>
    <w:p w:rsidR="00486EEA" w:rsidRDefault="00486EEA" w:rsidP="00834B99">
      <w:pPr>
        <w:autoSpaceDE w:val="0"/>
        <w:autoSpaceDN w:val="0"/>
        <w:rPr>
          <w:b/>
          <w:bCs/>
          <w:sz w:val="24"/>
          <w:szCs w:val="24"/>
        </w:rPr>
      </w:pPr>
    </w:p>
    <w:p w:rsidR="00E55DD1" w:rsidRDefault="007C3751" w:rsidP="007C3751">
      <w:pPr>
        <w:autoSpaceDE w:val="0"/>
        <w:autoSpaceDN w:val="0"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Asseco SEE’nin 17 yıllık e-ticaret bilgi birikimden</w:t>
      </w:r>
      <w:r w:rsidR="005A5907">
        <w:rPr>
          <w:sz w:val="24"/>
          <w:szCs w:val="24"/>
        </w:rPr>
        <w:t xml:space="preserve"> doğan</w:t>
      </w:r>
      <w:r>
        <w:rPr>
          <w:sz w:val="24"/>
          <w:szCs w:val="24"/>
        </w:rPr>
        <w:t xml:space="preserve"> </w:t>
      </w:r>
      <w:r w:rsidR="005A5907">
        <w:rPr>
          <w:sz w:val="24"/>
          <w:szCs w:val="24"/>
        </w:rPr>
        <w:t xml:space="preserve">Paratika Sanal POS, </w:t>
      </w:r>
      <w:r w:rsidR="00EC1C2C">
        <w:rPr>
          <w:sz w:val="24"/>
          <w:szCs w:val="24"/>
        </w:rPr>
        <w:t>a</w:t>
      </w:r>
      <w:r w:rsidR="00EC1C2C" w:rsidRPr="00EC1C2C">
        <w:rPr>
          <w:sz w:val="24"/>
          <w:szCs w:val="24"/>
        </w:rPr>
        <w:t xml:space="preserve">çık kaynaklı </w:t>
      </w:r>
      <w:r w:rsidR="005A5907">
        <w:rPr>
          <w:sz w:val="24"/>
          <w:szCs w:val="24"/>
        </w:rPr>
        <w:t xml:space="preserve">e-ticaret </w:t>
      </w:r>
      <w:r w:rsidR="00EC1C2C" w:rsidRPr="00EC1C2C">
        <w:rPr>
          <w:sz w:val="24"/>
          <w:szCs w:val="24"/>
        </w:rPr>
        <w:t>altyapılar</w:t>
      </w:r>
      <w:r w:rsidR="005A5907">
        <w:rPr>
          <w:sz w:val="24"/>
          <w:szCs w:val="24"/>
        </w:rPr>
        <w:t>ı</w:t>
      </w:r>
      <w:r w:rsidR="00EC1C2C" w:rsidRPr="00EC1C2C">
        <w:rPr>
          <w:sz w:val="24"/>
          <w:szCs w:val="24"/>
        </w:rPr>
        <w:t xml:space="preserve"> </w:t>
      </w:r>
      <w:r w:rsidR="00CB249A">
        <w:rPr>
          <w:sz w:val="24"/>
          <w:szCs w:val="24"/>
        </w:rPr>
        <w:t>ile</w:t>
      </w:r>
      <w:r w:rsidR="00EC1C2C" w:rsidRPr="00EC1C2C">
        <w:rPr>
          <w:sz w:val="24"/>
          <w:szCs w:val="24"/>
        </w:rPr>
        <w:t xml:space="preserve"> </w:t>
      </w:r>
      <w:r w:rsidR="000F2FA2">
        <w:rPr>
          <w:sz w:val="24"/>
          <w:szCs w:val="24"/>
        </w:rPr>
        <w:t xml:space="preserve">entegre </w:t>
      </w:r>
      <w:r w:rsidR="00CB249A">
        <w:rPr>
          <w:sz w:val="24"/>
          <w:szCs w:val="24"/>
        </w:rPr>
        <w:t>olabiliyor</w:t>
      </w:r>
      <w:r w:rsidR="005A5907">
        <w:rPr>
          <w:sz w:val="24"/>
          <w:szCs w:val="24"/>
        </w:rPr>
        <w:t xml:space="preserve">. </w:t>
      </w:r>
      <w:r w:rsidR="00177CDD">
        <w:rPr>
          <w:sz w:val="24"/>
          <w:szCs w:val="24"/>
        </w:rPr>
        <w:t xml:space="preserve">Yapılan bu çalışma ile, </w:t>
      </w:r>
      <w:r w:rsidR="00CB249A">
        <w:rPr>
          <w:sz w:val="24"/>
          <w:szCs w:val="24"/>
        </w:rPr>
        <w:t xml:space="preserve">önde gelen açık kaynak kodlu </w:t>
      </w:r>
      <w:r w:rsidR="00E55DD1">
        <w:rPr>
          <w:sz w:val="24"/>
          <w:szCs w:val="24"/>
        </w:rPr>
        <w:t>e-ticaret websitesi</w:t>
      </w:r>
      <w:r w:rsidR="00CB249A">
        <w:rPr>
          <w:sz w:val="24"/>
          <w:szCs w:val="24"/>
        </w:rPr>
        <w:t xml:space="preserve"> ve altyapı</w:t>
      </w:r>
      <w:r w:rsidR="00E55DD1">
        <w:rPr>
          <w:sz w:val="24"/>
          <w:szCs w:val="24"/>
        </w:rPr>
        <w:t xml:space="preserve"> kullanıcıları Paratika ile</w:t>
      </w:r>
      <w:r w:rsidR="00E55DD1" w:rsidRPr="00A35808">
        <w:rPr>
          <w:sz w:val="24"/>
          <w:szCs w:val="24"/>
        </w:rPr>
        <w:t xml:space="preserve"> </w:t>
      </w:r>
      <w:r w:rsidR="00E55DD1">
        <w:rPr>
          <w:sz w:val="24"/>
          <w:szCs w:val="24"/>
        </w:rPr>
        <w:t xml:space="preserve">daha hızlı, kolay ve pratik </w:t>
      </w:r>
      <w:r w:rsidR="00E55DD1" w:rsidRPr="00A35808">
        <w:rPr>
          <w:sz w:val="24"/>
          <w:szCs w:val="24"/>
        </w:rPr>
        <w:t>ödeme alabilecekler.</w:t>
      </w:r>
      <w:r w:rsidR="00E55DD1">
        <w:rPr>
          <w:sz w:val="24"/>
          <w:szCs w:val="24"/>
        </w:rPr>
        <w:t xml:space="preserve"> </w:t>
      </w:r>
    </w:p>
    <w:p w:rsidR="00E0393D" w:rsidRDefault="00E0393D" w:rsidP="007C3751">
      <w:pPr>
        <w:autoSpaceDE w:val="0"/>
        <w:autoSpaceDN w:val="0"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Firma yetkililerinin yaptığı açıklamaya göre, </w:t>
      </w:r>
      <w:r w:rsidR="005A5907">
        <w:rPr>
          <w:sz w:val="24"/>
          <w:szCs w:val="24"/>
        </w:rPr>
        <w:t>B</w:t>
      </w:r>
      <w:r w:rsidR="007C3751">
        <w:rPr>
          <w:sz w:val="24"/>
          <w:szCs w:val="24"/>
        </w:rPr>
        <w:t>ankacılık Düzenleme ve Denetleme Kurumu’dan ödeme kuruluşu lisansına sahip olan</w:t>
      </w:r>
      <w:r w:rsidR="007C3751">
        <w:rPr>
          <w:color w:val="1F497D"/>
          <w:sz w:val="24"/>
          <w:szCs w:val="24"/>
        </w:rPr>
        <w:t xml:space="preserve"> </w:t>
      </w:r>
      <w:r w:rsidR="00E55DD1" w:rsidRPr="00E55DD1">
        <w:rPr>
          <w:sz w:val="24"/>
          <w:szCs w:val="24"/>
        </w:rPr>
        <w:t>ve</w:t>
      </w:r>
      <w:r w:rsidR="00E55DD1">
        <w:rPr>
          <w:color w:val="1F497D"/>
          <w:sz w:val="24"/>
          <w:szCs w:val="24"/>
        </w:rPr>
        <w:t xml:space="preserve"> </w:t>
      </w:r>
      <w:r w:rsidR="007C3751" w:rsidRPr="007C3751">
        <w:rPr>
          <w:sz w:val="24"/>
          <w:szCs w:val="24"/>
        </w:rPr>
        <w:t>Asseco SEE iştiraki Nestpay A.Ş bünyesinde geliştirilen</w:t>
      </w:r>
      <w:r w:rsidR="005D6D96">
        <w:rPr>
          <w:sz w:val="24"/>
          <w:szCs w:val="24"/>
        </w:rPr>
        <w:t xml:space="preserve"> </w:t>
      </w:r>
      <w:r w:rsidR="007C3751">
        <w:rPr>
          <w:sz w:val="24"/>
          <w:szCs w:val="24"/>
        </w:rPr>
        <w:t>Paratika,</w:t>
      </w:r>
      <w:r w:rsidR="005615C6">
        <w:rPr>
          <w:sz w:val="24"/>
          <w:szCs w:val="24"/>
        </w:rPr>
        <w:t xml:space="preserve"> Şubat ayında düzenlenen Webrazzi e-Ticaret 2017 konferansında</w:t>
      </w:r>
      <w:r>
        <w:rPr>
          <w:sz w:val="24"/>
          <w:szCs w:val="24"/>
        </w:rPr>
        <w:t>ki</w:t>
      </w:r>
      <w:r w:rsidR="005615C6">
        <w:rPr>
          <w:sz w:val="24"/>
          <w:szCs w:val="24"/>
        </w:rPr>
        <w:t xml:space="preserve"> lansmandan bu zaman</w:t>
      </w:r>
      <w:r w:rsidR="00E55DD1">
        <w:rPr>
          <w:sz w:val="24"/>
          <w:szCs w:val="24"/>
        </w:rPr>
        <w:t>a</w:t>
      </w:r>
      <w:r w:rsidR="005615C6">
        <w:rPr>
          <w:sz w:val="24"/>
          <w:szCs w:val="24"/>
        </w:rPr>
        <w:t xml:space="preserve"> kadar üye işyeri </w:t>
      </w:r>
      <w:r>
        <w:rPr>
          <w:sz w:val="24"/>
          <w:szCs w:val="24"/>
        </w:rPr>
        <w:t xml:space="preserve">ağını genişletmeye devam ediyor. </w:t>
      </w:r>
    </w:p>
    <w:p w:rsidR="007C3751" w:rsidRDefault="00CB249A" w:rsidP="007C3751">
      <w:pPr>
        <w:autoSpaceDE w:val="0"/>
        <w:autoSpaceDN w:val="0"/>
        <w:spacing w:after="200" w:line="276" w:lineRule="auto"/>
        <w:rPr>
          <w:sz w:val="24"/>
          <w:szCs w:val="24"/>
        </w:rPr>
      </w:pPr>
      <w:hyperlink r:id="rId5" w:history="1">
        <w:r w:rsidR="00FE7246" w:rsidRPr="00E0393D">
          <w:rPr>
            <w:rStyle w:val="Hyperlink"/>
            <w:b/>
            <w:bCs/>
            <w:sz w:val="24"/>
            <w:szCs w:val="24"/>
          </w:rPr>
          <w:t>Paratika Sanal POS</w:t>
        </w:r>
      </w:hyperlink>
      <w:r w:rsidR="00FE7246">
        <w:rPr>
          <w:b/>
          <w:bCs/>
          <w:sz w:val="24"/>
          <w:szCs w:val="24"/>
        </w:rPr>
        <w:t xml:space="preserve"> Başvuruları Giderek Artıyor</w:t>
      </w:r>
    </w:p>
    <w:p w:rsidR="007C3751" w:rsidRDefault="00FE7246" w:rsidP="007C3751">
      <w:pPr>
        <w:autoSpaceDE w:val="0"/>
        <w:autoSpaceDN w:val="0"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Tüm kanallardan</w:t>
      </w:r>
      <w:r w:rsidR="007C3751">
        <w:rPr>
          <w:sz w:val="24"/>
          <w:szCs w:val="24"/>
        </w:rPr>
        <w:t xml:space="preserve"> başvuru aldıklarına dikkat çeken </w:t>
      </w:r>
      <w:r w:rsidR="007C3751" w:rsidRPr="007C3751">
        <w:rPr>
          <w:sz w:val="24"/>
          <w:szCs w:val="24"/>
        </w:rPr>
        <w:t>Nestpay A.Ş</w:t>
      </w:r>
      <w:r w:rsidR="007C3751" w:rsidRPr="0054009D">
        <w:rPr>
          <w:sz w:val="24"/>
          <w:szCs w:val="24"/>
        </w:rPr>
        <w:t xml:space="preserve"> </w:t>
      </w:r>
      <w:r w:rsidR="007C3751" w:rsidRPr="007C3751">
        <w:rPr>
          <w:sz w:val="24"/>
          <w:szCs w:val="24"/>
        </w:rPr>
        <w:t xml:space="preserve">Genel Müdürü ve Asseco SEE Ülke </w:t>
      </w:r>
      <w:r w:rsidR="000F2FA2">
        <w:rPr>
          <w:sz w:val="24"/>
          <w:szCs w:val="24"/>
        </w:rPr>
        <w:t>Müdürü</w:t>
      </w:r>
      <w:r w:rsidR="007C3751" w:rsidRPr="007C3751">
        <w:rPr>
          <w:sz w:val="24"/>
          <w:szCs w:val="24"/>
        </w:rPr>
        <w:t xml:space="preserve"> Hatice Ayas</w:t>
      </w:r>
      <w:r w:rsidR="0054009D">
        <w:rPr>
          <w:sz w:val="24"/>
          <w:szCs w:val="24"/>
        </w:rPr>
        <w:t>,  </w:t>
      </w:r>
      <w:r w:rsidR="007C3751">
        <w:rPr>
          <w:sz w:val="24"/>
          <w:szCs w:val="24"/>
        </w:rPr>
        <w:t>"</w:t>
      </w:r>
      <w:r w:rsidR="00CB74A8">
        <w:rPr>
          <w:sz w:val="24"/>
          <w:szCs w:val="24"/>
        </w:rPr>
        <w:t xml:space="preserve"> </w:t>
      </w:r>
      <w:r w:rsidR="00AB5858">
        <w:rPr>
          <w:sz w:val="24"/>
          <w:szCs w:val="24"/>
        </w:rPr>
        <w:t>e-Ticaret</w:t>
      </w:r>
      <w:r w:rsidR="00D657D9" w:rsidRPr="00D657D9">
        <w:rPr>
          <w:sz w:val="24"/>
          <w:szCs w:val="24"/>
        </w:rPr>
        <w:t xml:space="preserve"> </w:t>
      </w:r>
      <w:r w:rsidR="00D657D9">
        <w:rPr>
          <w:sz w:val="24"/>
          <w:szCs w:val="24"/>
        </w:rPr>
        <w:t>w</w:t>
      </w:r>
      <w:r w:rsidR="00D657D9" w:rsidRPr="00D657D9">
        <w:rPr>
          <w:sz w:val="24"/>
          <w:szCs w:val="24"/>
        </w:rPr>
        <w:t xml:space="preserve">ebsitesi </w:t>
      </w:r>
      <w:r w:rsidR="00D657D9">
        <w:rPr>
          <w:sz w:val="24"/>
          <w:szCs w:val="24"/>
        </w:rPr>
        <w:t>y</w:t>
      </w:r>
      <w:r w:rsidR="00D657D9" w:rsidRPr="00D657D9">
        <w:rPr>
          <w:sz w:val="24"/>
          <w:szCs w:val="24"/>
        </w:rPr>
        <w:t>azılım</w:t>
      </w:r>
      <w:r w:rsidR="000D0F94">
        <w:rPr>
          <w:sz w:val="24"/>
          <w:szCs w:val="24"/>
        </w:rPr>
        <w:t>ları</w:t>
      </w:r>
      <w:r w:rsidR="00D657D9" w:rsidRPr="00D657D9">
        <w:rPr>
          <w:sz w:val="24"/>
          <w:szCs w:val="24"/>
        </w:rPr>
        <w:t xml:space="preserve">na </w:t>
      </w:r>
      <w:r w:rsidR="00D657D9">
        <w:rPr>
          <w:sz w:val="24"/>
          <w:szCs w:val="24"/>
        </w:rPr>
        <w:t>e</w:t>
      </w:r>
      <w:r w:rsidR="00D657D9" w:rsidRPr="00D657D9">
        <w:rPr>
          <w:sz w:val="24"/>
          <w:szCs w:val="24"/>
        </w:rPr>
        <w:t xml:space="preserve">ntegre </w:t>
      </w:r>
      <w:r w:rsidR="0054009D">
        <w:rPr>
          <w:sz w:val="24"/>
          <w:szCs w:val="24"/>
        </w:rPr>
        <w:t>olabilen Paratika</w:t>
      </w:r>
      <w:r w:rsidR="00D657D9">
        <w:rPr>
          <w:sz w:val="24"/>
          <w:szCs w:val="24"/>
        </w:rPr>
        <w:t xml:space="preserve">’ya başvuruların </w:t>
      </w:r>
      <w:r w:rsidR="00E0393D">
        <w:rPr>
          <w:sz w:val="24"/>
          <w:szCs w:val="24"/>
        </w:rPr>
        <w:t xml:space="preserve">artacağını </w:t>
      </w:r>
      <w:r w:rsidR="00D657D9">
        <w:rPr>
          <w:sz w:val="24"/>
          <w:szCs w:val="24"/>
        </w:rPr>
        <w:t>ön görüyoruz.</w:t>
      </w:r>
      <w:r w:rsidR="00CB74A8">
        <w:rPr>
          <w:sz w:val="24"/>
          <w:szCs w:val="24"/>
        </w:rPr>
        <w:t xml:space="preserve"> </w:t>
      </w:r>
      <w:r w:rsidR="004F58F8">
        <w:rPr>
          <w:sz w:val="24"/>
          <w:szCs w:val="24"/>
        </w:rPr>
        <w:t xml:space="preserve">Ayrıca, </w:t>
      </w:r>
      <w:r w:rsidR="007C3751">
        <w:rPr>
          <w:sz w:val="24"/>
          <w:szCs w:val="24"/>
        </w:rPr>
        <w:t>önde gelen banka</w:t>
      </w:r>
      <w:r>
        <w:rPr>
          <w:sz w:val="24"/>
          <w:szCs w:val="24"/>
        </w:rPr>
        <w:t>ların</w:t>
      </w:r>
      <w:r w:rsidR="007C3751">
        <w:rPr>
          <w:sz w:val="24"/>
          <w:szCs w:val="24"/>
        </w:rPr>
        <w:t xml:space="preserve"> ve finansal kuruluşların</w:t>
      </w:r>
      <w:r>
        <w:rPr>
          <w:sz w:val="24"/>
          <w:szCs w:val="24"/>
        </w:rPr>
        <w:t>ın</w:t>
      </w:r>
      <w:r w:rsidR="007C3751">
        <w:rPr>
          <w:sz w:val="24"/>
          <w:szCs w:val="24"/>
        </w:rPr>
        <w:t xml:space="preserve"> e-ödeme altyapısını 17 yıldır sağlıyor olmamız</w:t>
      </w:r>
      <w:r w:rsidR="00D657D9">
        <w:rPr>
          <w:sz w:val="24"/>
          <w:szCs w:val="24"/>
        </w:rPr>
        <w:t xml:space="preserve"> bizi </w:t>
      </w:r>
      <w:r>
        <w:rPr>
          <w:sz w:val="24"/>
          <w:szCs w:val="24"/>
        </w:rPr>
        <w:t xml:space="preserve">sektörde </w:t>
      </w:r>
      <w:r w:rsidR="00D657D9">
        <w:rPr>
          <w:sz w:val="24"/>
          <w:szCs w:val="24"/>
        </w:rPr>
        <w:t xml:space="preserve">güvenilir kılıyor. </w:t>
      </w:r>
      <w:r w:rsidR="004F58F8">
        <w:rPr>
          <w:sz w:val="24"/>
          <w:szCs w:val="24"/>
        </w:rPr>
        <w:t>Açık kaynak kodlu</w:t>
      </w:r>
      <w:r w:rsidR="007C3751">
        <w:rPr>
          <w:sz w:val="24"/>
          <w:szCs w:val="24"/>
        </w:rPr>
        <w:t xml:space="preserve"> e- ticar</w:t>
      </w:r>
      <w:r w:rsidR="00737642">
        <w:rPr>
          <w:sz w:val="24"/>
          <w:szCs w:val="24"/>
        </w:rPr>
        <w:t xml:space="preserve">et </w:t>
      </w:r>
      <w:r w:rsidR="004F58F8">
        <w:rPr>
          <w:sz w:val="24"/>
          <w:szCs w:val="24"/>
        </w:rPr>
        <w:t xml:space="preserve">yazılımı kullanan firmalara da </w:t>
      </w:r>
      <w:r w:rsidR="00737642">
        <w:rPr>
          <w:sz w:val="24"/>
          <w:szCs w:val="24"/>
        </w:rPr>
        <w:t xml:space="preserve">rekabette </w:t>
      </w:r>
      <w:r w:rsidR="007C3751">
        <w:rPr>
          <w:sz w:val="24"/>
          <w:szCs w:val="24"/>
        </w:rPr>
        <w:t xml:space="preserve">öne çıkmaları için </w:t>
      </w:r>
      <w:r w:rsidR="007C3751" w:rsidRPr="007C3751">
        <w:rPr>
          <w:sz w:val="24"/>
          <w:szCs w:val="24"/>
        </w:rPr>
        <w:t xml:space="preserve">Paratika ile </w:t>
      </w:r>
      <w:r w:rsidR="00D657D9">
        <w:rPr>
          <w:sz w:val="24"/>
          <w:szCs w:val="24"/>
        </w:rPr>
        <w:t xml:space="preserve">Sanal POS altyapısı sunuyoruz” </w:t>
      </w:r>
      <w:r w:rsidR="007C3751">
        <w:rPr>
          <w:sz w:val="24"/>
          <w:szCs w:val="24"/>
        </w:rPr>
        <w:t xml:space="preserve">dedi.  </w:t>
      </w:r>
    </w:p>
    <w:p w:rsidR="007C3751" w:rsidRDefault="00A35808" w:rsidP="007C3751">
      <w:pPr>
        <w:autoSpaceDE w:val="0"/>
        <w:autoSpaceDN w:val="0"/>
        <w:spacing w:after="200"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7/24 Entegrasyon Desteği</w:t>
      </w:r>
    </w:p>
    <w:p w:rsidR="00B25E77" w:rsidRDefault="00CB74A8" w:rsidP="00B25E77">
      <w:pPr>
        <w:autoSpaceDE w:val="0"/>
        <w:autoSpaceDN w:val="0"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Sağlık, temizlik, mobilya, dekorasyon, kozmetik, bilişim ve sağlıklı yaşam gibi birçok farklı sektörden referansları olan Paratika, e-ticaret yapan KOBİ'ler için </w:t>
      </w:r>
      <w:r w:rsidR="00B25E77">
        <w:rPr>
          <w:sz w:val="24"/>
          <w:szCs w:val="24"/>
        </w:rPr>
        <w:t xml:space="preserve">de uygun bir çözüm. </w:t>
      </w:r>
      <w:r w:rsidR="003A772A">
        <w:rPr>
          <w:sz w:val="24"/>
          <w:szCs w:val="24"/>
        </w:rPr>
        <w:t xml:space="preserve">Hem tek çekim hem de taksitli satışlarda %1,5 ‘den başlayan komisyon oranları ile  Paratika Sanal POS, 7/24 destek ve güvenlik (anti-fraud) ekibi ile müşterilerinin daima yanında oluyor.  </w:t>
      </w:r>
    </w:p>
    <w:p w:rsidR="007C3751" w:rsidRDefault="00B25E77" w:rsidP="00B25E77">
      <w:pPr>
        <w:autoSpaceDE w:val="0"/>
        <w:autoSpaceDN w:val="0"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Ayrıca, Paratika k</w:t>
      </w:r>
      <w:r w:rsidR="007C3751">
        <w:rPr>
          <w:sz w:val="24"/>
          <w:szCs w:val="24"/>
        </w:rPr>
        <w:t>ullanılan kart bilgiler</w:t>
      </w:r>
      <w:r>
        <w:rPr>
          <w:sz w:val="24"/>
          <w:szCs w:val="24"/>
        </w:rPr>
        <w:t xml:space="preserve">ini güvenli ortamda saklayarak, </w:t>
      </w:r>
      <w:r w:rsidR="007C3751">
        <w:rPr>
          <w:sz w:val="24"/>
          <w:szCs w:val="24"/>
        </w:rPr>
        <w:t>sonraki işlemlerde tekrar kullanılabilmesini sağlayan “tokenization” teknolojisi ile</w:t>
      </w:r>
      <w:r>
        <w:rPr>
          <w:sz w:val="24"/>
          <w:szCs w:val="24"/>
        </w:rPr>
        <w:t xml:space="preserve">  geliştirildiğinden, a</w:t>
      </w:r>
      <w:r w:rsidR="007C3751">
        <w:rPr>
          <w:sz w:val="24"/>
          <w:szCs w:val="24"/>
        </w:rPr>
        <w:t>lışveriş yapanların tek tıkla ödeme yapması</w:t>
      </w:r>
      <w:r>
        <w:rPr>
          <w:sz w:val="24"/>
          <w:szCs w:val="24"/>
        </w:rPr>
        <w:t>nı da sağlıyor. Bu özellik ile s</w:t>
      </w:r>
      <w:r w:rsidR="007C3751">
        <w:rPr>
          <w:sz w:val="24"/>
          <w:szCs w:val="24"/>
        </w:rPr>
        <w:t>on kullan</w:t>
      </w:r>
      <w:r>
        <w:rPr>
          <w:sz w:val="24"/>
          <w:szCs w:val="24"/>
        </w:rPr>
        <w:t>ıcıların sepetten dönme oranını</w:t>
      </w:r>
      <w:r w:rsidR="007C3751">
        <w:rPr>
          <w:sz w:val="24"/>
          <w:szCs w:val="24"/>
        </w:rPr>
        <w:t xml:space="preserve"> düşürerek, firmaların satışlarını artırmasına imkan sağlıyor. </w:t>
      </w:r>
    </w:p>
    <w:p w:rsidR="007C3751" w:rsidRDefault="007C3751" w:rsidP="007C3751">
      <w:bookmarkStart w:id="0" w:name="_GoBack"/>
      <w:bookmarkEnd w:id="0"/>
    </w:p>
    <w:p w:rsidR="007C3751" w:rsidRDefault="007C3751" w:rsidP="007C3751"/>
    <w:p w:rsidR="0054009D" w:rsidRDefault="0054009D" w:rsidP="007C3751"/>
    <w:p w:rsidR="000624B8" w:rsidRPr="000624B8" w:rsidRDefault="000624B8" w:rsidP="00306FB0">
      <w:pPr>
        <w:autoSpaceDE w:val="0"/>
        <w:autoSpaceDN w:val="0"/>
        <w:adjustRightInd w:val="0"/>
        <w:spacing w:after="200" w:line="276" w:lineRule="auto"/>
        <w:rPr>
          <w:rFonts w:eastAsia="Calibri" w:cs="Helvetica"/>
          <w:sz w:val="24"/>
          <w:szCs w:val="24"/>
          <w:lang w:eastAsia="tr-TR"/>
        </w:rPr>
      </w:pPr>
    </w:p>
    <w:p w:rsidR="00DA6A8D" w:rsidRPr="000624B8" w:rsidRDefault="00DA6A8D">
      <w:pPr>
        <w:rPr>
          <w:sz w:val="24"/>
          <w:szCs w:val="24"/>
        </w:rPr>
      </w:pPr>
    </w:p>
    <w:sectPr w:rsidR="00DA6A8D" w:rsidRPr="000624B8" w:rsidSect="00BF14C9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3D1254"/>
    <w:multiLevelType w:val="hybridMultilevel"/>
    <w:tmpl w:val="62583F2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A8D"/>
    <w:rsid w:val="0001154B"/>
    <w:rsid w:val="00042B6B"/>
    <w:rsid w:val="000624B8"/>
    <w:rsid w:val="000D0F94"/>
    <w:rsid w:val="000F2FA2"/>
    <w:rsid w:val="00142EED"/>
    <w:rsid w:val="00177CDD"/>
    <w:rsid w:val="00197F72"/>
    <w:rsid w:val="001C5C05"/>
    <w:rsid w:val="002019DE"/>
    <w:rsid w:val="002B523D"/>
    <w:rsid w:val="00306FB0"/>
    <w:rsid w:val="00310414"/>
    <w:rsid w:val="00310F72"/>
    <w:rsid w:val="00363405"/>
    <w:rsid w:val="003A772A"/>
    <w:rsid w:val="00403F2F"/>
    <w:rsid w:val="00486EEA"/>
    <w:rsid w:val="004F58F8"/>
    <w:rsid w:val="0054009D"/>
    <w:rsid w:val="005615C6"/>
    <w:rsid w:val="005A5907"/>
    <w:rsid w:val="005D6D96"/>
    <w:rsid w:val="006A4F7A"/>
    <w:rsid w:val="00714F4C"/>
    <w:rsid w:val="00737642"/>
    <w:rsid w:val="007C3751"/>
    <w:rsid w:val="007E076F"/>
    <w:rsid w:val="00834B99"/>
    <w:rsid w:val="00910EDB"/>
    <w:rsid w:val="00A35808"/>
    <w:rsid w:val="00A43DCC"/>
    <w:rsid w:val="00A93F71"/>
    <w:rsid w:val="00AB5858"/>
    <w:rsid w:val="00AD499A"/>
    <w:rsid w:val="00B25E77"/>
    <w:rsid w:val="00BF14C9"/>
    <w:rsid w:val="00CB249A"/>
    <w:rsid w:val="00CB74A8"/>
    <w:rsid w:val="00D3545D"/>
    <w:rsid w:val="00D657D9"/>
    <w:rsid w:val="00DA6A8D"/>
    <w:rsid w:val="00E0393D"/>
    <w:rsid w:val="00E55DD1"/>
    <w:rsid w:val="00E70E77"/>
    <w:rsid w:val="00EC1C2C"/>
    <w:rsid w:val="00FE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D8890E-43EB-49D5-95F2-355564C81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75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7D9"/>
    <w:pPr>
      <w:ind w:left="720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E039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7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aratika.com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NouS/TncTR</Company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Engin Gürşen</dc:creator>
  <cp:keywords/>
  <dc:description/>
  <cp:lastModifiedBy>Saliha Ozis</cp:lastModifiedBy>
  <cp:revision>4</cp:revision>
  <dcterms:created xsi:type="dcterms:W3CDTF">2017-07-31T11:14:00Z</dcterms:created>
  <dcterms:modified xsi:type="dcterms:W3CDTF">2017-08-21T07:23:00Z</dcterms:modified>
</cp:coreProperties>
</file>