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8" w:rsidRPr="00495759" w:rsidRDefault="009C5FA8" w:rsidP="000F5E95">
      <w:pPr>
        <w:spacing w:line="360" w:lineRule="auto"/>
        <w:jc w:val="center"/>
        <w:rPr>
          <w:b/>
          <w:sz w:val="28"/>
          <w:szCs w:val="28"/>
        </w:rPr>
      </w:pPr>
      <w:r w:rsidRPr="00495759">
        <w:rPr>
          <w:b/>
          <w:sz w:val="28"/>
          <w:szCs w:val="28"/>
        </w:rPr>
        <w:t>ULUSAL ŞAMPİYONA AVRUPA’DA DESTEK VERİN!</w:t>
      </w:r>
    </w:p>
    <w:p w:rsidR="009C5FA8" w:rsidRPr="00495759" w:rsidRDefault="0062083C" w:rsidP="000F5E9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VSY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Biotechnology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Avrupalı firmalarla yarışıyor</w:t>
      </w:r>
      <w:r w:rsidR="009C5FA8" w:rsidRPr="00495759">
        <w:rPr>
          <w:rFonts w:ascii="Arial" w:hAnsi="Arial" w:cs="Arial"/>
          <w:b/>
          <w:bCs/>
          <w:sz w:val="28"/>
          <w:szCs w:val="28"/>
        </w:rPr>
        <w:t xml:space="preserve">; </w:t>
      </w:r>
      <w:r>
        <w:rPr>
          <w:rFonts w:ascii="Arial" w:hAnsi="Arial" w:cs="Arial"/>
          <w:b/>
          <w:bCs/>
          <w:sz w:val="28"/>
          <w:szCs w:val="28"/>
        </w:rPr>
        <w:t xml:space="preserve">Türk halkının oylarını </w:t>
      </w:r>
      <w:r w:rsidR="009C5FA8" w:rsidRPr="00495759">
        <w:rPr>
          <w:rFonts w:ascii="Arial" w:hAnsi="Arial" w:cs="Arial"/>
          <w:b/>
          <w:bCs/>
          <w:sz w:val="28"/>
          <w:szCs w:val="28"/>
        </w:rPr>
        <w:t>bekliyor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9C5FA8" w:rsidRPr="00BE5F99" w:rsidRDefault="009C5FA8" w:rsidP="000F5E95">
      <w:pPr>
        <w:spacing w:line="360" w:lineRule="auto"/>
        <w:rPr>
          <w:rFonts w:ascii="Arial" w:hAnsi="Arial" w:cs="Arial"/>
          <w:sz w:val="24"/>
          <w:szCs w:val="24"/>
        </w:rPr>
      </w:pPr>
      <w:r w:rsidRPr="00BE5F99">
        <w:rPr>
          <w:rFonts w:ascii="Arial" w:hAnsi="Arial" w:cs="Arial"/>
          <w:sz w:val="24"/>
          <w:szCs w:val="24"/>
        </w:rPr>
        <w:t xml:space="preserve">Avrupa’nın en iyi şirketlerinin belirlendiği </w:t>
      </w:r>
      <w:proofErr w:type="spellStart"/>
      <w:r w:rsidRPr="00BE5F99">
        <w:rPr>
          <w:rFonts w:ascii="Arial" w:hAnsi="Arial" w:cs="Arial"/>
          <w:sz w:val="24"/>
          <w:szCs w:val="24"/>
        </w:rPr>
        <w:t>European</w:t>
      </w:r>
      <w:proofErr w:type="spellEnd"/>
      <w:r w:rsidRPr="00BE5F99">
        <w:rPr>
          <w:rFonts w:ascii="Arial" w:hAnsi="Arial" w:cs="Arial"/>
          <w:sz w:val="24"/>
          <w:szCs w:val="24"/>
        </w:rPr>
        <w:t xml:space="preserve"> Business </w:t>
      </w:r>
      <w:proofErr w:type="spellStart"/>
      <w:r w:rsidRPr="00BE5F99">
        <w:rPr>
          <w:rFonts w:ascii="Arial" w:hAnsi="Arial" w:cs="Arial"/>
          <w:sz w:val="24"/>
          <w:szCs w:val="24"/>
        </w:rPr>
        <w:t>Awards</w:t>
      </w:r>
      <w:proofErr w:type="spellEnd"/>
      <w:r w:rsidRPr="00BE5F99">
        <w:rPr>
          <w:rFonts w:ascii="Arial" w:hAnsi="Arial" w:cs="Arial"/>
          <w:sz w:val="24"/>
          <w:szCs w:val="24"/>
        </w:rPr>
        <w:t xml:space="preserve"> Yarışması’nın ‘</w:t>
      </w:r>
      <w:r w:rsidR="002913F2" w:rsidRPr="00BE5F99">
        <w:rPr>
          <w:rFonts w:ascii="Arial" w:hAnsi="Arial" w:cs="Arial"/>
          <w:b/>
          <w:bCs/>
          <w:i/>
          <w:iCs/>
          <w:sz w:val="24"/>
          <w:szCs w:val="24"/>
        </w:rPr>
        <w:t xml:space="preserve">The ELITE </w:t>
      </w:r>
      <w:proofErr w:type="spellStart"/>
      <w:r w:rsidR="002913F2" w:rsidRPr="00BE5F99">
        <w:rPr>
          <w:rFonts w:ascii="Arial" w:hAnsi="Arial" w:cs="Arial"/>
          <w:b/>
          <w:bCs/>
          <w:i/>
          <w:iCs/>
          <w:sz w:val="24"/>
          <w:szCs w:val="24"/>
        </w:rPr>
        <w:t>Award</w:t>
      </w:r>
      <w:proofErr w:type="spellEnd"/>
      <w:r w:rsidR="002913F2" w:rsidRPr="00BE5F99">
        <w:rPr>
          <w:rFonts w:ascii="Arial" w:hAnsi="Arial" w:cs="Arial"/>
          <w:b/>
          <w:bCs/>
          <w:i/>
          <w:iCs/>
          <w:sz w:val="24"/>
          <w:szCs w:val="24"/>
        </w:rPr>
        <w:t xml:space="preserve">’ etabının </w:t>
      </w:r>
      <w:r w:rsidRPr="00BE5F99">
        <w:rPr>
          <w:rFonts w:ascii="Arial" w:hAnsi="Arial" w:cs="Arial"/>
          <w:b/>
          <w:bCs/>
          <w:i/>
          <w:iCs/>
          <w:sz w:val="24"/>
          <w:szCs w:val="24"/>
        </w:rPr>
        <w:t>2016 Yılının Büyüme Stratejisi Kategorisi’nde</w:t>
      </w:r>
      <w:r w:rsidRPr="00BE5F99">
        <w:rPr>
          <w:rFonts w:ascii="Arial" w:hAnsi="Arial" w:cs="Arial"/>
          <w:sz w:val="24"/>
          <w:szCs w:val="24"/>
        </w:rPr>
        <w:t xml:space="preserve"> </w:t>
      </w:r>
      <w:r w:rsidR="002913F2" w:rsidRPr="00BE5F99">
        <w:rPr>
          <w:rFonts w:ascii="Arial" w:hAnsi="Arial" w:cs="Arial"/>
          <w:sz w:val="24"/>
          <w:szCs w:val="24"/>
        </w:rPr>
        <w:t xml:space="preserve">Türkiye’nin </w:t>
      </w:r>
      <w:r w:rsidRPr="00BE5F99">
        <w:rPr>
          <w:rFonts w:ascii="Arial" w:hAnsi="Arial" w:cs="Arial"/>
          <w:sz w:val="24"/>
          <w:szCs w:val="24"/>
        </w:rPr>
        <w:t xml:space="preserve">Ulusal Şampiyonu seçilen VSY </w:t>
      </w:r>
      <w:proofErr w:type="spellStart"/>
      <w:r w:rsidRPr="00BE5F99">
        <w:rPr>
          <w:rFonts w:ascii="Arial" w:hAnsi="Arial" w:cs="Arial"/>
          <w:sz w:val="24"/>
          <w:szCs w:val="24"/>
        </w:rPr>
        <w:t>Biotechnology</w:t>
      </w:r>
      <w:proofErr w:type="spellEnd"/>
      <w:r w:rsidRPr="00BE5F99">
        <w:rPr>
          <w:rFonts w:ascii="Arial" w:hAnsi="Arial" w:cs="Arial"/>
          <w:sz w:val="24"/>
          <w:szCs w:val="24"/>
        </w:rPr>
        <w:t xml:space="preserve">; yarışmanın ikinci aşamasında </w:t>
      </w:r>
      <w:r w:rsidR="002913F2" w:rsidRPr="00BE5F99">
        <w:rPr>
          <w:rFonts w:ascii="Arial" w:hAnsi="Arial" w:cs="Arial"/>
          <w:sz w:val="24"/>
          <w:szCs w:val="24"/>
        </w:rPr>
        <w:t>diğe</w:t>
      </w:r>
      <w:r w:rsidR="00160601" w:rsidRPr="00BE5F99">
        <w:rPr>
          <w:rFonts w:ascii="Arial" w:hAnsi="Arial" w:cs="Arial"/>
          <w:sz w:val="24"/>
          <w:szCs w:val="24"/>
        </w:rPr>
        <w:t xml:space="preserve">r ülkelerin ulusal şampiyonlarıyla </w:t>
      </w:r>
      <w:r w:rsidRPr="00BE5F99">
        <w:rPr>
          <w:rFonts w:ascii="Arial" w:hAnsi="Arial" w:cs="Arial"/>
          <w:sz w:val="24"/>
          <w:szCs w:val="24"/>
        </w:rPr>
        <w:t>yarışıyor.</w:t>
      </w:r>
      <w:r w:rsidR="00160601" w:rsidRPr="00BE5F99">
        <w:rPr>
          <w:rFonts w:ascii="Arial" w:hAnsi="Arial" w:cs="Arial"/>
          <w:sz w:val="24"/>
          <w:szCs w:val="24"/>
        </w:rPr>
        <w:t xml:space="preserve"> </w:t>
      </w:r>
      <w:r w:rsidRPr="00BE5F99">
        <w:rPr>
          <w:rFonts w:ascii="Arial" w:hAnsi="Arial" w:cs="Arial"/>
          <w:sz w:val="24"/>
          <w:szCs w:val="24"/>
        </w:rPr>
        <w:t>İnternet üzerinden halk tarafından yapılan oylamalar Avrupa</w:t>
      </w:r>
      <w:r w:rsidR="00160601" w:rsidRPr="00BE5F99">
        <w:rPr>
          <w:rFonts w:ascii="Arial" w:hAnsi="Arial" w:cs="Arial"/>
          <w:sz w:val="24"/>
          <w:szCs w:val="24"/>
        </w:rPr>
        <w:t>’nın</w:t>
      </w:r>
      <w:r w:rsidRPr="00BE5F99">
        <w:rPr>
          <w:rFonts w:ascii="Arial" w:hAnsi="Arial" w:cs="Arial"/>
          <w:sz w:val="24"/>
          <w:szCs w:val="24"/>
        </w:rPr>
        <w:t xml:space="preserve"> birincilerini belirleyecek.  </w:t>
      </w:r>
    </w:p>
    <w:p w:rsidR="00C33E13" w:rsidRDefault="009C5FA8" w:rsidP="000F5E95">
      <w:pPr>
        <w:spacing w:line="360" w:lineRule="auto"/>
        <w:rPr>
          <w:rStyle w:val="Kpr"/>
          <w:rFonts w:ascii="Arial" w:hAnsi="Arial" w:cs="Arial"/>
          <w:sz w:val="24"/>
          <w:szCs w:val="24"/>
        </w:rPr>
      </w:pPr>
      <w:r w:rsidRPr="00BE5F99">
        <w:rPr>
          <w:rFonts w:ascii="Arial" w:hAnsi="Arial" w:cs="Arial"/>
          <w:sz w:val="24"/>
          <w:szCs w:val="24"/>
        </w:rPr>
        <w:t xml:space="preserve">VSY </w:t>
      </w:r>
      <w:proofErr w:type="spellStart"/>
      <w:r w:rsidRPr="00BE5F99">
        <w:rPr>
          <w:rFonts w:ascii="Arial" w:hAnsi="Arial" w:cs="Arial"/>
          <w:sz w:val="24"/>
          <w:szCs w:val="24"/>
        </w:rPr>
        <w:t>Biote</w:t>
      </w:r>
      <w:r w:rsidR="00160601" w:rsidRPr="00BE5F99">
        <w:rPr>
          <w:rFonts w:ascii="Arial" w:hAnsi="Arial" w:cs="Arial"/>
          <w:sz w:val="24"/>
          <w:szCs w:val="24"/>
        </w:rPr>
        <w:t>chnology</w:t>
      </w:r>
      <w:proofErr w:type="spellEnd"/>
      <w:r w:rsidR="00160601" w:rsidRPr="00BE5F99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160601" w:rsidRPr="00BE5F99">
        <w:rPr>
          <w:rFonts w:ascii="Arial" w:hAnsi="Arial" w:cs="Arial"/>
          <w:sz w:val="24"/>
          <w:szCs w:val="24"/>
        </w:rPr>
        <w:t>dahil</w:t>
      </w:r>
      <w:proofErr w:type="gramEnd"/>
      <w:r w:rsidR="00160601" w:rsidRPr="00BE5F99">
        <w:rPr>
          <w:rFonts w:ascii="Arial" w:hAnsi="Arial" w:cs="Arial"/>
          <w:sz w:val="24"/>
          <w:szCs w:val="24"/>
        </w:rPr>
        <w:t xml:space="preserve"> olmak üzere, u</w:t>
      </w:r>
      <w:r w:rsidRPr="00BE5F99">
        <w:rPr>
          <w:rFonts w:ascii="Arial" w:hAnsi="Arial" w:cs="Arial"/>
          <w:sz w:val="24"/>
          <w:szCs w:val="24"/>
        </w:rPr>
        <w:t xml:space="preserve">lusal Şampiyon seçilen </w:t>
      </w:r>
      <w:r w:rsidR="00160601" w:rsidRPr="00BE5F99">
        <w:rPr>
          <w:rFonts w:ascii="Arial" w:hAnsi="Arial" w:cs="Arial"/>
          <w:sz w:val="24"/>
          <w:szCs w:val="24"/>
        </w:rPr>
        <w:t xml:space="preserve">diğer </w:t>
      </w:r>
      <w:r w:rsidRPr="00BE5F99">
        <w:rPr>
          <w:rFonts w:ascii="Arial" w:hAnsi="Arial" w:cs="Arial"/>
          <w:sz w:val="24"/>
          <w:szCs w:val="24"/>
        </w:rPr>
        <w:t xml:space="preserve">tüm Avrupalı firmaların videoları </w:t>
      </w:r>
      <w:proofErr w:type="spellStart"/>
      <w:r w:rsidRPr="00BE5F99">
        <w:rPr>
          <w:rFonts w:ascii="Arial" w:hAnsi="Arial" w:cs="Arial"/>
          <w:sz w:val="24"/>
          <w:szCs w:val="24"/>
        </w:rPr>
        <w:t>European</w:t>
      </w:r>
      <w:proofErr w:type="spellEnd"/>
      <w:r w:rsidRPr="00BE5F99">
        <w:rPr>
          <w:rFonts w:ascii="Arial" w:hAnsi="Arial" w:cs="Arial"/>
          <w:sz w:val="24"/>
          <w:szCs w:val="24"/>
        </w:rPr>
        <w:t xml:space="preserve"> Business </w:t>
      </w:r>
      <w:proofErr w:type="spellStart"/>
      <w:r w:rsidRPr="00BE5F99">
        <w:rPr>
          <w:rFonts w:ascii="Arial" w:hAnsi="Arial" w:cs="Arial"/>
          <w:sz w:val="24"/>
          <w:szCs w:val="24"/>
        </w:rPr>
        <w:t>Awards’ın</w:t>
      </w:r>
      <w:proofErr w:type="spellEnd"/>
      <w:r w:rsidRPr="00BE5F99">
        <w:rPr>
          <w:rFonts w:ascii="Arial" w:hAnsi="Arial" w:cs="Arial"/>
          <w:sz w:val="24"/>
          <w:szCs w:val="24"/>
        </w:rPr>
        <w:t xml:space="preserve"> web sitesinde yayınlanmaya başladı. </w:t>
      </w:r>
      <w:r w:rsidR="0062083C">
        <w:rPr>
          <w:rFonts w:ascii="Arial" w:hAnsi="Arial" w:cs="Arial"/>
          <w:sz w:val="24"/>
          <w:szCs w:val="24"/>
        </w:rPr>
        <w:t xml:space="preserve">Yapılan oylama sonucunda Avrupa birincilileri belirlenecek. VSY </w:t>
      </w:r>
      <w:proofErr w:type="spellStart"/>
      <w:r w:rsidR="0062083C">
        <w:rPr>
          <w:rFonts w:ascii="Arial" w:hAnsi="Arial" w:cs="Arial"/>
          <w:sz w:val="24"/>
          <w:szCs w:val="24"/>
        </w:rPr>
        <w:t>Biotechnology’nin</w:t>
      </w:r>
      <w:proofErr w:type="spellEnd"/>
      <w:r w:rsidR="0062083C">
        <w:rPr>
          <w:rFonts w:ascii="Arial" w:hAnsi="Arial" w:cs="Arial"/>
          <w:sz w:val="24"/>
          <w:szCs w:val="24"/>
        </w:rPr>
        <w:t xml:space="preserve"> videosunu izlemek ve oylamada bulunmak için linke</w:t>
      </w:r>
      <w:r w:rsidR="00456F09">
        <w:rPr>
          <w:rFonts w:ascii="Arial" w:hAnsi="Arial" w:cs="Arial"/>
          <w:sz w:val="24"/>
          <w:szCs w:val="24"/>
        </w:rPr>
        <w:t xml:space="preserve"> başvurabilirsiniz: </w:t>
      </w:r>
      <w:hyperlink r:id="rId6" w:history="1">
        <w:r w:rsidR="0062083C" w:rsidRPr="00BE5F99">
          <w:rPr>
            <w:rStyle w:val="Kpr"/>
            <w:rFonts w:ascii="Arial" w:hAnsi="Arial" w:cs="Arial"/>
            <w:sz w:val="24"/>
            <w:szCs w:val="24"/>
          </w:rPr>
          <w:t>http://www.businessawardseurope.com/vote/detail-new/the-elite-award-for-growth-strategy-of-the-year/19516</w:t>
        </w:r>
      </w:hyperlink>
    </w:p>
    <w:p w:rsidR="00C33E13" w:rsidRDefault="006F359E" w:rsidP="000F5E95">
      <w:pPr>
        <w:spacing w:line="360" w:lineRule="auto"/>
        <w:rPr>
          <w:rStyle w:val="Kpr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Kpr"/>
          <w:rFonts w:ascii="Arial" w:hAnsi="Arial" w:cs="Arial"/>
          <w:color w:val="auto"/>
          <w:sz w:val="24"/>
          <w:szCs w:val="24"/>
          <w:u w:val="none"/>
        </w:rPr>
        <w:t xml:space="preserve">Ocak 2016’nın ikinci haftası başlayan oylama 7 hafta boyunca devam edecek. </w:t>
      </w:r>
    </w:p>
    <w:p w:rsidR="009C5FA8" w:rsidRPr="00BE5F99" w:rsidRDefault="009C5FA8" w:rsidP="000F5E9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E5F99">
        <w:rPr>
          <w:rFonts w:ascii="Arial" w:hAnsi="Arial" w:cs="Arial"/>
          <w:b/>
          <w:bCs/>
          <w:sz w:val="24"/>
          <w:szCs w:val="24"/>
        </w:rPr>
        <w:t xml:space="preserve">Oylama </w:t>
      </w:r>
      <w:r w:rsidR="0062083C">
        <w:rPr>
          <w:rFonts w:ascii="Arial" w:hAnsi="Arial" w:cs="Arial"/>
          <w:b/>
          <w:bCs/>
          <w:sz w:val="24"/>
          <w:szCs w:val="24"/>
        </w:rPr>
        <w:t xml:space="preserve">Nasıl </w:t>
      </w:r>
      <w:r w:rsidRPr="00BE5F99">
        <w:rPr>
          <w:rFonts w:ascii="Arial" w:hAnsi="Arial" w:cs="Arial"/>
          <w:b/>
          <w:bCs/>
          <w:sz w:val="24"/>
          <w:szCs w:val="24"/>
        </w:rPr>
        <w:t>Yap</w:t>
      </w:r>
      <w:r w:rsidR="0062083C">
        <w:rPr>
          <w:rFonts w:ascii="Arial" w:hAnsi="Arial" w:cs="Arial"/>
          <w:b/>
          <w:bCs/>
          <w:sz w:val="24"/>
          <w:szCs w:val="24"/>
        </w:rPr>
        <w:t>ılıyor:</w:t>
      </w:r>
    </w:p>
    <w:p w:rsidR="009C5FA8" w:rsidRPr="00BE5F99" w:rsidRDefault="009C5FA8" w:rsidP="000F5E95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5F99">
        <w:rPr>
          <w:rFonts w:ascii="Arial" w:hAnsi="Arial" w:cs="Arial"/>
          <w:sz w:val="24"/>
          <w:szCs w:val="24"/>
        </w:rPr>
        <w:t xml:space="preserve">Linke tıklayarak Videonun </w:t>
      </w:r>
      <w:r w:rsidRPr="00BE5F99">
        <w:rPr>
          <w:rFonts w:ascii="Arial" w:hAnsi="Arial" w:cs="Arial"/>
          <w:color w:val="000000"/>
          <w:sz w:val="24"/>
          <w:szCs w:val="24"/>
          <w:lang w:eastAsia="tr-TR"/>
        </w:rPr>
        <w:t xml:space="preserve">bulunduğu sayfayı açınız: </w:t>
      </w:r>
      <w:hyperlink r:id="rId7" w:history="1">
        <w:r w:rsidRPr="00BE5F99">
          <w:rPr>
            <w:rStyle w:val="Kpr"/>
            <w:rFonts w:ascii="Arial" w:hAnsi="Arial" w:cs="Arial"/>
            <w:sz w:val="24"/>
            <w:szCs w:val="24"/>
          </w:rPr>
          <w:t>http://www.businessawardseurope.com/vote/detail-new/the-elite-award-for-growth-strategy-of-the-year/19516</w:t>
        </w:r>
      </w:hyperlink>
    </w:p>
    <w:p w:rsidR="009C5FA8" w:rsidRPr="00BE5F99" w:rsidRDefault="009C5FA8" w:rsidP="000F5E95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5F99">
        <w:rPr>
          <w:rFonts w:ascii="Arial" w:hAnsi="Arial" w:cs="Arial"/>
          <w:color w:val="000000"/>
          <w:sz w:val="24"/>
          <w:szCs w:val="24"/>
          <w:lang w:eastAsia="tr-TR"/>
        </w:rPr>
        <w:t xml:space="preserve">“VOTE FOR THIS ENTRY” başlığı altında yer alan E-Mail kutucuğuna e- mail adresinizi giriniz ve oylama yapmak için “VOTE” (oylama) kutucuğunu tıklayınız. </w:t>
      </w:r>
    </w:p>
    <w:p w:rsidR="009C5FA8" w:rsidRPr="00BE5F99" w:rsidRDefault="00B17F16" w:rsidP="000F5E95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>
        <w:rPr>
          <w:rFonts w:ascii="Arial" w:hAnsi="Arial" w:cs="Arial"/>
          <w:color w:val="000000"/>
          <w:sz w:val="24"/>
          <w:szCs w:val="24"/>
          <w:lang w:eastAsia="tr-TR"/>
        </w:rPr>
        <w:t>Kutucuğa yazdığınız E-posta</w:t>
      </w:r>
      <w:r w:rsidR="009C5FA8" w:rsidRPr="00BE5F99">
        <w:rPr>
          <w:rFonts w:ascii="Arial" w:hAnsi="Arial" w:cs="Arial"/>
          <w:color w:val="000000"/>
          <w:sz w:val="24"/>
          <w:szCs w:val="24"/>
          <w:lang w:eastAsia="tr-TR"/>
        </w:rPr>
        <w:t xml:space="preserve"> adresinize oylama ile ilgili bir doğrulama mesajı 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gelecektir. E- posta</w:t>
      </w:r>
      <w:r w:rsidR="009C5FA8" w:rsidRPr="00BE5F99">
        <w:rPr>
          <w:rFonts w:ascii="Arial" w:hAnsi="Arial" w:cs="Arial"/>
          <w:color w:val="000000"/>
          <w:sz w:val="24"/>
          <w:szCs w:val="24"/>
          <w:lang w:eastAsia="tr-TR"/>
        </w:rPr>
        <w:t xml:space="preserve"> adresinizi açarak, </w:t>
      </w:r>
      <w:proofErr w:type="spellStart"/>
      <w:r w:rsidR="009C5FA8" w:rsidRPr="00BE5F99">
        <w:rPr>
          <w:rFonts w:ascii="Arial" w:hAnsi="Arial" w:cs="Arial"/>
          <w:color w:val="000000"/>
          <w:sz w:val="24"/>
          <w:szCs w:val="24"/>
          <w:lang w:eastAsia="tr-TR"/>
        </w:rPr>
        <w:t>European</w:t>
      </w:r>
      <w:proofErr w:type="spellEnd"/>
      <w:r w:rsidR="009C5FA8" w:rsidRPr="00BE5F99">
        <w:rPr>
          <w:rFonts w:ascii="Arial" w:hAnsi="Arial" w:cs="Arial"/>
          <w:color w:val="000000"/>
          <w:sz w:val="24"/>
          <w:szCs w:val="24"/>
          <w:lang w:eastAsia="tr-TR"/>
        </w:rPr>
        <w:t xml:space="preserve"> Business </w:t>
      </w:r>
      <w:proofErr w:type="spellStart"/>
      <w:r w:rsidR="009C5FA8" w:rsidRPr="00BE5F99">
        <w:rPr>
          <w:rFonts w:ascii="Arial" w:hAnsi="Arial" w:cs="Arial"/>
          <w:color w:val="000000"/>
          <w:sz w:val="24"/>
          <w:szCs w:val="24"/>
          <w:lang w:eastAsia="tr-TR"/>
        </w:rPr>
        <w:t>Awards</w:t>
      </w:r>
      <w:proofErr w:type="spellEnd"/>
      <w:r w:rsidR="009C5FA8" w:rsidRPr="00BE5F99">
        <w:rPr>
          <w:rFonts w:ascii="Arial" w:hAnsi="Arial" w:cs="Arial"/>
          <w:color w:val="000000"/>
          <w:sz w:val="24"/>
          <w:szCs w:val="24"/>
          <w:lang w:eastAsia="tr-TR"/>
        </w:rPr>
        <w:t xml:space="preserve"> tarafından size teyit amacıyla gönderilen mailin içeriğindeki linki tıklamanız gerekmektedir. Bu linki tıkladığınızda oylamanız geçerli olacaktır. </w:t>
      </w:r>
    </w:p>
    <w:p w:rsidR="009C5FA8" w:rsidRPr="009C5FA8" w:rsidRDefault="009C5FA8" w:rsidP="000F5E95">
      <w:pPr>
        <w:spacing w:line="360" w:lineRule="auto"/>
        <w:rPr>
          <w:b/>
        </w:rPr>
      </w:pPr>
    </w:p>
    <w:sectPr w:rsidR="009C5FA8" w:rsidRPr="009C5FA8" w:rsidSect="009C5FA8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FA"/>
    <w:multiLevelType w:val="hybridMultilevel"/>
    <w:tmpl w:val="4B2C31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9"/>
    <w:rsid w:val="000B6388"/>
    <w:rsid w:val="000F5E95"/>
    <w:rsid w:val="00160601"/>
    <w:rsid w:val="00177DE9"/>
    <w:rsid w:val="001B7D3E"/>
    <w:rsid w:val="00205BC0"/>
    <w:rsid w:val="002913F2"/>
    <w:rsid w:val="00456F09"/>
    <w:rsid w:val="00495759"/>
    <w:rsid w:val="00600874"/>
    <w:rsid w:val="0062083C"/>
    <w:rsid w:val="006F359E"/>
    <w:rsid w:val="009C5FA8"/>
    <w:rsid w:val="00B17F16"/>
    <w:rsid w:val="00BE5F99"/>
    <w:rsid w:val="00C33E13"/>
    <w:rsid w:val="00D2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C5FA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C5FA8"/>
    <w:pPr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C5FA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C5FA8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inessawardseurope.com/vote/detail-new/the-elite-award-for-growth-strategy-of-the-year/19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awardseurope.com/vote/detail-new/the-elite-award-for-growth-strategy-of-the-year/195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Regiman Deniz</cp:lastModifiedBy>
  <cp:revision>12</cp:revision>
  <cp:lastPrinted>2017-01-11T06:03:00Z</cp:lastPrinted>
  <dcterms:created xsi:type="dcterms:W3CDTF">2017-01-10T11:52:00Z</dcterms:created>
  <dcterms:modified xsi:type="dcterms:W3CDTF">2017-01-11T06:22:00Z</dcterms:modified>
</cp:coreProperties>
</file>