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896C8" w14:textId="77777777" w:rsidR="006B5653" w:rsidRPr="008120A9" w:rsidRDefault="006B5653" w:rsidP="006B5653">
      <w:pPr>
        <w:jc w:val="center"/>
        <w:rPr>
          <w:rFonts w:ascii="Arial" w:hAnsi="Arial" w:cs="Arial"/>
          <w:b/>
          <w:sz w:val="24"/>
          <w:szCs w:val="24"/>
          <w:lang w:val="tr-TR"/>
        </w:rPr>
      </w:pPr>
    </w:p>
    <w:p w14:paraId="32535FA2" w14:textId="77777777" w:rsidR="008120A9" w:rsidRDefault="008120A9" w:rsidP="008120A9">
      <w:pPr>
        <w:jc w:val="center"/>
        <w:rPr>
          <w:rFonts w:ascii="Arial" w:hAnsi="Arial" w:cs="Arial"/>
          <w:b/>
          <w:sz w:val="28"/>
          <w:szCs w:val="28"/>
          <w:lang w:val="tr-TR"/>
        </w:rPr>
      </w:pPr>
    </w:p>
    <w:p w14:paraId="26C61141" w14:textId="45A6FD62" w:rsidR="006B5653" w:rsidRPr="008120A9" w:rsidRDefault="008120A9" w:rsidP="008120A9">
      <w:pPr>
        <w:jc w:val="center"/>
        <w:rPr>
          <w:rFonts w:ascii="Arial" w:hAnsi="Arial" w:cs="Arial"/>
          <w:b/>
          <w:i/>
          <w:sz w:val="28"/>
          <w:szCs w:val="28"/>
          <w:lang w:val="tr-TR"/>
        </w:rPr>
      </w:pPr>
      <w:r w:rsidRPr="008120A9">
        <w:rPr>
          <w:rFonts w:ascii="Arial" w:hAnsi="Arial" w:cs="Arial"/>
          <w:b/>
          <w:sz w:val="28"/>
          <w:szCs w:val="28"/>
          <w:lang w:val="tr-TR"/>
        </w:rPr>
        <w:t>Sanal korsanlar sağlık sektörünü de tehdit ediyor</w:t>
      </w:r>
    </w:p>
    <w:p w14:paraId="785AD99B" w14:textId="77777777" w:rsidR="008120A9" w:rsidRPr="008120A9" w:rsidRDefault="008120A9">
      <w:pPr>
        <w:rPr>
          <w:rFonts w:ascii="Arial" w:hAnsi="Arial" w:cs="Arial"/>
          <w:b/>
          <w:color w:val="000000"/>
          <w:sz w:val="24"/>
          <w:szCs w:val="24"/>
          <w:shd w:val="clear" w:color="auto" w:fill="FFFFFF"/>
        </w:rPr>
      </w:pPr>
      <w:bookmarkStart w:id="0" w:name="_gjdgxs" w:colFirst="0" w:colLast="0"/>
      <w:bookmarkEnd w:id="0"/>
      <w:proofErr w:type="spellStart"/>
      <w:r w:rsidRPr="008120A9">
        <w:rPr>
          <w:rFonts w:ascii="Arial" w:hAnsi="Arial" w:cs="Arial"/>
          <w:b/>
          <w:color w:val="000000"/>
          <w:sz w:val="24"/>
          <w:szCs w:val="24"/>
          <w:shd w:val="clear" w:color="auto" w:fill="FFFFFF"/>
        </w:rPr>
        <w:t>Sanal</w:t>
      </w:r>
      <w:proofErr w:type="spellEnd"/>
      <w:r w:rsidRPr="008120A9">
        <w:rPr>
          <w:rFonts w:ascii="Arial" w:hAnsi="Arial" w:cs="Arial"/>
          <w:b/>
          <w:color w:val="000000"/>
          <w:sz w:val="24"/>
          <w:szCs w:val="24"/>
          <w:shd w:val="clear" w:color="auto" w:fill="FFFFFF"/>
        </w:rPr>
        <w:t xml:space="preserve"> </w:t>
      </w:r>
      <w:proofErr w:type="spellStart"/>
      <w:r w:rsidRPr="008120A9">
        <w:rPr>
          <w:rFonts w:ascii="Arial" w:hAnsi="Arial" w:cs="Arial"/>
          <w:b/>
          <w:color w:val="000000"/>
          <w:sz w:val="24"/>
          <w:szCs w:val="24"/>
          <w:shd w:val="clear" w:color="auto" w:fill="FFFFFF"/>
        </w:rPr>
        <w:t>korsanlar</w:t>
      </w:r>
      <w:proofErr w:type="spellEnd"/>
      <w:r w:rsidRPr="008120A9">
        <w:rPr>
          <w:rFonts w:ascii="Arial" w:hAnsi="Arial" w:cs="Arial"/>
          <w:b/>
          <w:color w:val="000000"/>
          <w:sz w:val="24"/>
          <w:szCs w:val="24"/>
          <w:shd w:val="clear" w:color="auto" w:fill="FFFFFF"/>
        </w:rPr>
        <w:t xml:space="preserve">, </w:t>
      </w:r>
      <w:proofErr w:type="spellStart"/>
      <w:r w:rsidRPr="008120A9">
        <w:rPr>
          <w:rFonts w:ascii="Arial" w:hAnsi="Arial" w:cs="Arial"/>
          <w:b/>
          <w:color w:val="000000"/>
          <w:sz w:val="24"/>
          <w:szCs w:val="24"/>
          <w:shd w:val="clear" w:color="auto" w:fill="FFFFFF"/>
        </w:rPr>
        <w:t>sağlık</w:t>
      </w:r>
      <w:proofErr w:type="spellEnd"/>
      <w:r w:rsidRPr="008120A9">
        <w:rPr>
          <w:rFonts w:ascii="Arial" w:hAnsi="Arial" w:cs="Arial"/>
          <w:b/>
          <w:color w:val="000000"/>
          <w:sz w:val="24"/>
          <w:szCs w:val="24"/>
          <w:shd w:val="clear" w:color="auto" w:fill="FFFFFF"/>
        </w:rPr>
        <w:t xml:space="preserve"> </w:t>
      </w:r>
      <w:proofErr w:type="spellStart"/>
      <w:r w:rsidRPr="008120A9">
        <w:rPr>
          <w:rFonts w:ascii="Arial" w:hAnsi="Arial" w:cs="Arial"/>
          <w:b/>
          <w:color w:val="000000"/>
          <w:sz w:val="24"/>
          <w:szCs w:val="24"/>
          <w:shd w:val="clear" w:color="auto" w:fill="FFFFFF"/>
        </w:rPr>
        <w:t>sektörünü</w:t>
      </w:r>
      <w:proofErr w:type="spellEnd"/>
      <w:r w:rsidRPr="008120A9">
        <w:rPr>
          <w:rFonts w:ascii="Arial" w:hAnsi="Arial" w:cs="Arial"/>
          <w:b/>
          <w:color w:val="000000"/>
          <w:sz w:val="24"/>
          <w:szCs w:val="24"/>
          <w:shd w:val="clear" w:color="auto" w:fill="FFFFFF"/>
        </w:rPr>
        <w:t xml:space="preserve"> </w:t>
      </w:r>
      <w:proofErr w:type="spellStart"/>
      <w:r w:rsidRPr="008120A9">
        <w:rPr>
          <w:rFonts w:ascii="Arial" w:hAnsi="Arial" w:cs="Arial"/>
          <w:b/>
          <w:color w:val="000000"/>
          <w:sz w:val="24"/>
          <w:szCs w:val="24"/>
          <w:shd w:val="clear" w:color="auto" w:fill="FFFFFF"/>
        </w:rPr>
        <w:t>tehdit</w:t>
      </w:r>
      <w:proofErr w:type="spellEnd"/>
      <w:r w:rsidRPr="008120A9">
        <w:rPr>
          <w:rFonts w:ascii="Arial" w:hAnsi="Arial" w:cs="Arial"/>
          <w:b/>
          <w:color w:val="000000"/>
          <w:sz w:val="24"/>
          <w:szCs w:val="24"/>
          <w:shd w:val="clear" w:color="auto" w:fill="FFFFFF"/>
        </w:rPr>
        <w:t xml:space="preserve"> </w:t>
      </w:r>
      <w:proofErr w:type="spellStart"/>
      <w:r w:rsidRPr="008120A9">
        <w:rPr>
          <w:rFonts w:ascii="Arial" w:hAnsi="Arial" w:cs="Arial"/>
          <w:b/>
          <w:color w:val="000000"/>
          <w:sz w:val="24"/>
          <w:szCs w:val="24"/>
          <w:shd w:val="clear" w:color="auto" w:fill="FFFFFF"/>
        </w:rPr>
        <w:t>etmeye</w:t>
      </w:r>
      <w:proofErr w:type="spellEnd"/>
      <w:r w:rsidRPr="008120A9">
        <w:rPr>
          <w:rFonts w:ascii="Arial" w:hAnsi="Arial" w:cs="Arial"/>
          <w:b/>
          <w:color w:val="000000"/>
          <w:sz w:val="24"/>
          <w:szCs w:val="24"/>
          <w:shd w:val="clear" w:color="auto" w:fill="FFFFFF"/>
        </w:rPr>
        <w:t xml:space="preserve"> </w:t>
      </w:r>
      <w:proofErr w:type="spellStart"/>
      <w:r w:rsidRPr="008120A9">
        <w:rPr>
          <w:rFonts w:ascii="Arial" w:hAnsi="Arial" w:cs="Arial"/>
          <w:b/>
          <w:color w:val="000000"/>
          <w:sz w:val="24"/>
          <w:szCs w:val="24"/>
          <w:shd w:val="clear" w:color="auto" w:fill="FFFFFF"/>
        </w:rPr>
        <w:t>devam</w:t>
      </w:r>
      <w:proofErr w:type="spellEnd"/>
      <w:r w:rsidRPr="008120A9">
        <w:rPr>
          <w:rFonts w:ascii="Arial" w:hAnsi="Arial" w:cs="Arial"/>
          <w:b/>
          <w:color w:val="000000"/>
          <w:sz w:val="24"/>
          <w:szCs w:val="24"/>
          <w:shd w:val="clear" w:color="auto" w:fill="FFFFFF"/>
        </w:rPr>
        <w:t xml:space="preserve"> </w:t>
      </w:r>
      <w:proofErr w:type="spellStart"/>
      <w:r w:rsidRPr="008120A9">
        <w:rPr>
          <w:rFonts w:ascii="Arial" w:hAnsi="Arial" w:cs="Arial"/>
          <w:b/>
          <w:color w:val="000000"/>
          <w:sz w:val="24"/>
          <w:szCs w:val="24"/>
          <w:shd w:val="clear" w:color="auto" w:fill="FFFFFF"/>
        </w:rPr>
        <w:t>ediyor</w:t>
      </w:r>
      <w:proofErr w:type="spellEnd"/>
      <w:r w:rsidRPr="008120A9">
        <w:rPr>
          <w:rFonts w:ascii="Arial" w:hAnsi="Arial" w:cs="Arial"/>
          <w:b/>
          <w:color w:val="000000"/>
          <w:sz w:val="24"/>
          <w:szCs w:val="24"/>
          <w:shd w:val="clear" w:color="auto" w:fill="FFFFFF"/>
        </w:rPr>
        <w:t xml:space="preserve">. HPE Aruba </w:t>
      </w:r>
      <w:proofErr w:type="spellStart"/>
      <w:r w:rsidRPr="008120A9">
        <w:rPr>
          <w:rFonts w:ascii="Arial" w:hAnsi="Arial" w:cs="Arial"/>
          <w:b/>
          <w:color w:val="000000"/>
          <w:sz w:val="24"/>
          <w:szCs w:val="24"/>
          <w:shd w:val="clear" w:color="auto" w:fill="FFFFFF"/>
        </w:rPr>
        <w:t>Ülke</w:t>
      </w:r>
      <w:proofErr w:type="spellEnd"/>
      <w:r w:rsidRPr="008120A9">
        <w:rPr>
          <w:rFonts w:ascii="Arial" w:hAnsi="Arial" w:cs="Arial"/>
          <w:b/>
          <w:color w:val="000000"/>
          <w:sz w:val="24"/>
          <w:szCs w:val="24"/>
          <w:shd w:val="clear" w:color="auto" w:fill="FFFFFF"/>
        </w:rPr>
        <w:t xml:space="preserve"> </w:t>
      </w:r>
      <w:proofErr w:type="spellStart"/>
      <w:r w:rsidRPr="008120A9">
        <w:rPr>
          <w:rFonts w:ascii="Arial" w:hAnsi="Arial" w:cs="Arial"/>
          <w:b/>
          <w:color w:val="000000"/>
          <w:sz w:val="24"/>
          <w:szCs w:val="24"/>
          <w:shd w:val="clear" w:color="auto" w:fill="FFFFFF"/>
        </w:rPr>
        <w:t>Müdürü</w:t>
      </w:r>
      <w:proofErr w:type="spellEnd"/>
      <w:r w:rsidRPr="008120A9">
        <w:rPr>
          <w:rFonts w:ascii="Arial" w:hAnsi="Arial" w:cs="Arial"/>
          <w:b/>
          <w:color w:val="000000"/>
          <w:sz w:val="24"/>
          <w:szCs w:val="24"/>
          <w:shd w:val="clear" w:color="auto" w:fill="FFFFFF"/>
        </w:rPr>
        <w:t xml:space="preserve"> </w:t>
      </w:r>
      <w:proofErr w:type="spellStart"/>
      <w:r w:rsidRPr="008120A9">
        <w:rPr>
          <w:rFonts w:ascii="Arial" w:hAnsi="Arial" w:cs="Arial"/>
          <w:b/>
          <w:color w:val="000000"/>
          <w:sz w:val="24"/>
          <w:szCs w:val="24"/>
          <w:shd w:val="clear" w:color="auto" w:fill="FFFFFF"/>
        </w:rPr>
        <w:t>Ersin</w:t>
      </w:r>
      <w:proofErr w:type="spellEnd"/>
      <w:r w:rsidRPr="008120A9">
        <w:rPr>
          <w:rFonts w:ascii="Arial" w:hAnsi="Arial" w:cs="Arial"/>
          <w:b/>
          <w:color w:val="000000"/>
          <w:sz w:val="24"/>
          <w:szCs w:val="24"/>
          <w:shd w:val="clear" w:color="auto" w:fill="FFFFFF"/>
        </w:rPr>
        <w:t xml:space="preserve"> </w:t>
      </w:r>
      <w:proofErr w:type="spellStart"/>
      <w:r w:rsidRPr="008120A9">
        <w:rPr>
          <w:rFonts w:ascii="Arial" w:hAnsi="Arial" w:cs="Arial"/>
          <w:b/>
          <w:color w:val="000000"/>
          <w:sz w:val="24"/>
          <w:szCs w:val="24"/>
          <w:shd w:val="clear" w:color="auto" w:fill="FFFFFF"/>
        </w:rPr>
        <w:t>Uyar</w:t>
      </w:r>
      <w:proofErr w:type="spellEnd"/>
      <w:r w:rsidRPr="008120A9">
        <w:rPr>
          <w:rFonts w:ascii="Arial" w:hAnsi="Arial" w:cs="Arial"/>
          <w:b/>
          <w:color w:val="000000"/>
          <w:sz w:val="24"/>
          <w:szCs w:val="24"/>
          <w:shd w:val="clear" w:color="auto" w:fill="FFFFFF"/>
        </w:rPr>
        <w:t xml:space="preserve">, hasta </w:t>
      </w:r>
      <w:proofErr w:type="spellStart"/>
      <w:r w:rsidRPr="008120A9">
        <w:rPr>
          <w:rFonts w:ascii="Arial" w:hAnsi="Arial" w:cs="Arial"/>
          <w:b/>
          <w:color w:val="000000"/>
          <w:sz w:val="24"/>
          <w:szCs w:val="24"/>
          <w:shd w:val="clear" w:color="auto" w:fill="FFFFFF"/>
        </w:rPr>
        <w:t>kayıtlarının</w:t>
      </w:r>
      <w:proofErr w:type="spellEnd"/>
      <w:r w:rsidRPr="008120A9">
        <w:rPr>
          <w:rFonts w:ascii="Arial" w:hAnsi="Arial" w:cs="Arial"/>
          <w:b/>
          <w:color w:val="000000"/>
          <w:sz w:val="24"/>
          <w:szCs w:val="24"/>
          <w:shd w:val="clear" w:color="auto" w:fill="FFFFFF"/>
        </w:rPr>
        <w:t xml:space="preserve"> </w:t>
      </w:r>
      <w:proofErr w:type="spellStart"/>
      <w:r w:rsidRPr="008120A9">
        <w:rPr>
          <w:rFonts w:ascii="Arial" w:hAnsi="Arial" w:cs="Arial"/>
          <w:b/>
          <w:color w:val="000000"/>
          <w:sz w:val="24"/>
          <w:szCs w:val="24"/>
          <w:shd w:val="clear" w:color="auto" w:fill="FFFFFF"/>
        </w:rPr>
        <w:t>karaborsada</w:t>
      </w:r>
      <w:proofErr w:type="spellEnd"/>
      <w:r w:rsidRPr="008120A9">
        <w:rPr>
          <w:rFonts w:ascii="Arial" w:hAnsi="Arial" w:cs="Arial"/>
          <w:b/>
          <w:color w:val="000000"/>
          <w:sz w:val="24"/>
          <w:szCs w:val="24"/>
          <w:shd w:val="clear" w:color="auto" w:fill="FFFFFF"/>
        </w:rPr>
        <w:t xml:space="preserve"> 250 </w:t>
      </w:r>
      <w:proofErr w:type="spellStart"/>
      <w:r w:rsidRPr="008120A9">
        <w:rPr>
          <w:rFonts w:ascii="Arial" w:hAnsi="Arial" w:cs="Arial"/>
          <w:b/>
          <w:color w:val="000000"/>
          <w:sz w:val="24"/>
          <w:szCs w:val="24"/>
          <w:shd w:val="clear" w:color="auto" w:fill="FFFFFF"/>
        </w:rPr>
        <w:t>dolara</w:t>
      </w:r>
      <w:proofErr w:type="spellEnd"/>
      <w:r w:rsidRPr="008120A9">
        <w:rPr>
          <w:rFonts w:ascii="Arial" w:hAnsi="Arial" w:cs="Arial"/>
          <w:b/>
          <w:color w:val="000000"/>
          <w:sz w:val="24"/>
          <w:szCs w:val="24"/>
          <w:shd w:val="clear" w:color="auto" w:fill="FFFFFF"/>
        </w:rPr>
        <w:t xml:space="preserve"> </w:t>
      </w:r>
      <w:proofErr w:type="spellStart"/>
      <w:r w:rsidRPr="008120A9">
        <w:rPr>
          <w:rFonts w:ascii="Arial" w:hAnsi="Arial" w:cs="Arial"/>
          <w:b/>
          <w:color w:val="000000"/>
          <w:sz w:val="24"/>
          <w:szCs w:val="24"/>
          <w:shd w:val="clear" w:color="auto" w:fill="FFFFFF"/>
        </w:rPr>
        <w:t>kadar</w:t>
      </w:r>
      <w:proofErr w:type="spellEnd"/>
      <w:r w:rsidRPr="008120A9">
        <w:rPr>
          <w:rFonts w:ascii="Arial" w:hAnsi="Arial" w:cs="Arial"/>
          <w:b/>
          <w:color w:val="000000"/>
          <w:sz w:val="24"/>
          <w:szCs w:val="24"/>
          <w:shd w:val="clear" w:color="auto" w:fill="FFFFFF"/>
        </w:rPr>
        <w:t xml:space="preserve"> </w:t>
      </w:r>
      <w:proofErr w:type="spellStart"/>
      <w:r w:rsidRPr="008120A9">
        <w:rPr>
          <w:rFonts w:ascii="Arial" w:hAnsi="Arial" w:cs="Arial"/>
          <w:b/>
          <w:color w:val="000000"/>
          <w:sz w:val="24"/>
          <w:szCs w:val="24"/>
          <w:shd w:val="clear" w:color="auto" w:fill="FFFFFF"/>
        </w:rPr>
        <w:t>alıcı</w:t>
      </w:r>
      <w:proofErr w:type="spellEnd"/>
      <w:r w:rsidRPr="008120A9">
        <w:rPr>
          <w:rFonts w:ascii="Arial" w:hAnsi="Arial" w:cs="Arial"/>
          <w:b/>
          <w:color w:val="000000"/>
          <w:sz w:val="24"/>
          <w:szCs w:val="24"/>
          <w:shd w:val="clear" w:color="auto" w:fill="FFFFFF"/>
        </w:rPr>
        <w:t xml:space="preserve"> </w:t>
      </w:r>
      <w:proofErr w:type="spellStart"/>
      <w:r w:rsidRPr="008120A9">
        <w:rPr>
          <w:rFonts w:ascii="Arial" w:hAnsi="Arial" w:cs="Arial"/>
          <w:b/>
          <w:color w:val="000000"/>
          <w:sz w:val="24"/>
          <w:szCs w:val="24"/>
          <w:shd w:val="clear" w:color="auto" w:fill="FFFFFF"/>
        </w:rPr>
        <w:t>bulunabildiğini</w:t>
      </w:r>
      <w:proofErr w:type="spellEnd"/>
      <w:r w:rsidRPr="008120A9">
        <w:rPr>
          <w:rFonts w:ascii="Arial" w:hAnsi="Arial" w:cs="Arial"/>
          <w:b/>
          <w:color w:val="000000"/>
          <w:sz w:val="24"/>
          <w:szCs w:val="24"/>
          <w:shd w:val="clear" w:color="auto" w:fill="FFFFFF"/>
        </w:rPr>
        <w:t xml:space="preserve"> </w:t>
      </w:r>
      <w:proofErr w:type="spellStart"/>
      <w:r w:rsidRPr="008120A9">
        <w:rPr>
          <w:rFonts w:ascii="Arial" w:hAnsi="Arial" w:cs="Arial"/>
          <w:b/>
          <w:color w:val="000000"/>
          <w:sz w:val="24"/>
          <w:szCs w:val="24"/>
          <w:shd w:val="clear" w:color="auto" w:fill="FFFFFF"/>
        </w:rPr>
        <w:t>belirtti</w:t>
      </w:r>
      <w:proofErr w:type="spellEnd"/>
      <w:r w:rsidRPr="008120A9">
        <w:rPr>
          <w:rFonts w:ascii="Arial" w:hAnsi="Arial" w:cs="Arial"/>
          <w:b/>
          <w:color w:val="000000"/>
          <w:sz w:val="24"/>
          <w:szCs w:val="24"/>
          <w:shd w:val="clear" w:color="auto" w:fill="FFFFFF"/>
        </w:rPr>
        <w:t>.</w:t>
      </w:r>
    </w:p>
    <w:p w14:paraId="4027F386" w14:textId="77777777" w:rsidR="008120A9" w:rsidRPr="008120A9" w:rsidRDefault="008120A9" w:rsidP="008120A9">
      <w:pPr>
        <w:rPr>
          <w:rFonts w:ascii="Arial" w:hAnsi="Arial" w:cs="Arial"/>
          <w:sz w:val="24"/>
          <w:szCs w:val="24"/>
          <w:lang w:val="tr-TR"/>
        </w:rPr>
      </w:pPr>
      <w:r w:rsidRPr="008120A9">
        <w:rPr>
          <w:rFonts w:ascii="Arial" w:hAnsi="Arial" w:cs="Arial"/>
          <w:sz w:val="24"/>
          <w:szCs w:val="24"/>
          <w:lang w:val="tr-TR"/>
        </w:rPr>
        <w:t>Dijital dünyanın her geçen gün gelişmesiyle sanal korsanlar (</w:t>
      </w:r>
      <w:proofErr w:type="gramStart"/>
      <w:r w:rsidRPr="008120A9">
        <w:rPr>
          <w:rFonts w:ascii="Arial" w:hAnsi="Arial" w:cs="Arial"/>
          <w:sz w:val="24"/>
          <w:szCs w:val="24"/>
          <w:lang w:val="tr-TR"/>
        </w:rPr>
        <w:t>hacker</w:t>
      </w:r>
      <w:proofErr w:type="gramEnd"/>
      <w:r w:rsidRPr="008120A9">
        <w:rPr>
          <w:rFonts w:ascii="Arial" w:hAnsi="Arial" w:cs="Arial"/>
          <w:sz w:val="24"/>
          <w:szCs w:val="24"/>
          <w:lang w:val="tr-TR"/>
        </w:rPr>
        <w:t>) sağlık sektöründe de açık arama</w:t>
      </w:r>
      <w:bookmarkStart w:id="1" w:name="_GoBack"/>
      <w:bookmarkEnd w:id="1"/>
      <w:r w:rsidRPr="008120A9">
        <w:rPr>
          <w:rFonts w:ascii="Arial" w:hAnsi="Arial" w:cs="Arial"/>
          <w:sz w:val="24"/>
          <w:szCs w:val="24"/>
          <w:lang w:val="tr-TR"/>
        </w:rPr>
        <w:t xml:space="preserve">ya devam ediyorlar. Hem hasta verilerinin hem de hasta bakımının dâhil olduğu birbirine bağlı cihazları hedeflerine alan sanal korsanların en çok hasta kayıtlarına ilgi gösterdiği kaydediliyor. </w:t>
      </w:r>
    </w:p>
    <w:p w14:paraId="052A15BE" w14:textId="06C2BF74" w:rsidR="008120A9" w:rsidRPr="008120A9" w:rsidRDefault="008120A9" w:rsidP="008120A9">
      <w:pPr>
        <w:rPr>
          <w:rFonts w:ascii="Arial" w:hAnsi="Arial" w:cs="Arial"/>
          <w:sz w:val="24"/>
          <w:szCs w:val="24"/>
          <w:lang w:val="tr-TR"/>
        </w:rPr>
      </w:pPr>
      <w:r w:rsidRPr="008120A9">
        <w:rPr>
          <w:rFonts w:ascii="Arial" w:hAnsi="Arial" w:cs="Arial"/>
          <w:sz w:val="24"/>
          <w:szCs w:val="24"/>
          <w:lang w:val="tr-TR"/>
        </w:rPr>
        <w:t>Hasta kayıtlarının karaborsada 250 dolara kadar alıcı bulunabildiğini belirten HPE Aruba Ülke Müdürü Ersin Uyar, "Çalışmalar, nesnelerin interneti teknolojilerini kullanan sağlık kuruluşlarının yüzde 89’unun, yine bu teknolojiyle ilişkili güvenlik ihlallerine maruz kaldığını gösteriyor. En kötü senaryoda tehlikede olanlar sadece hasta verilerinden ibaret değil. Hasta bakımı ile ilgili çok daha endişe verici olasılıklar da var. Örneğin, hastaya verilecek ilacın dozunu kendi kendine ayarlayan bir cihaz, yazılım kaynaklı bir sorundan ya da kötü niyetli bir saldırgandan zarar görebilir. Yine böyle bir durumda ağa bağlanan cihazlar arasında öncelikli erişimlerde sorun olması hayati öneme sahip cihazların kullanımlarında aksaklıklara yol açabilir. Bunlar, aşırı örnekler olabilir fakat her hastanenin ve sağlık kuruluşunun hazırlıklı olması gerektiği durumlar. Bunlara karşın korunmak için nesnelerin internetinin güvenlik açığının temeline yani, network görünürlüğüne inmek gerekiyor." dedi.</w:t>
      </w:r>
    </w:p>
    <w:p w14:paraId="5E1A70D6" w14:textId="0C538F91" w:rsidR="008120A9" w:rsidRPr="008120A9" w:rsidRDefault="008120A9" w:rsidP="008120A9">
      <w:pPr>
        <w:rPr>
          <w:rFonts w:ascii="Arial" w:hAnsi="Arial" w:cs="Arial"/>
          <w:b/>
          <w:sz w:val="24"/>
          <w:szCs w:val="24"/>
          <w:lang w:val="tr-TR"/>
        </w:rPr>
      </w:pPr>
      <w:r w:rsidRPr="008120A9">
        <w:rPr>
          <w:rFonts w:ascii="Arial" w:hAnsi="Arial" w:cs="Arial"/>
          <w:b/>
          <w:sz w:val="24"/>
          <w:szCs w:val="24"/>
          <w:lang w:val="tr-TR"/>
        </w:rPr>
        <w:t>Yatak başına hâlihazırda 10 ila 15 nesnelerin interneti cihazının bulunuyor</w:t>
      </w:r>
    </w:p>
    <w:p w14:paraId="3767B462" w14:textId="27233276" w:rsidR="008120A9" w:rsidRPr="008120A9" w:rsidRDefault="008120A9" w:rsidP="008120A9">
      <w:pPr>
        <w:rPr>
          <w:rFonts w:ascii="Arial" w:hAnsi="Arial" w:cs="Arial"/>
          <w:sz w:val="24"/>
          <w:szCs w:val="24"/>
          <w:lang w:val="tr-TR"/>
        </w:rPr>
      </w:pPr>
      <w:proofErr w:type="gramStart"/>
      <w:r w:rsidRPr="008120A9">
        <w:rPr>
          <w:rFonts w:ascii="Arial" w:hAnsi="Arial" w:cs="Arial"/>
          <w:sz w:val="24"/>
          <w:szCs w:val="24"/>
          <w:lang w:val="tr-TR"/>
        </w:rPr>
        <w:t xml:space="preserve">Uyar; bir araştırmaya göre, ABD’deki hastanelerde yatak başına hâlihazırda 10 ila 15 nesnelerin interneti cihazının bulunduğunun tahmin edildiğini belirterek, "Nesnelerin interneti cihazlarını belirli bir ölçekte barındıran networkü en iyi şekilde korumak oldukça zor bir iştir; fakat bazen bu, her bir </w:t>
      </w:r>
      <w:proofErr w:type="spellStart"/>
      <w:r w:rsidRPr="008120A9">
        <w:rPr>
          <w:rFonts w:ascii="Arial" w:hAnsi="Arial" w:cs="Arial"/>
          <w:sz w:val="24"/>
          <w:szCs w:val="24"/>
          <w:lang w:val="tr-TR"/>
        </w:rPr>
        <w:t>sensöre</w:t>
      </w:r>
      <w:proofErr w:type="spellEnd"/>
      <w:r w:rsidRPr="008120A9">
        <w:rPr>
          <w:rFonts w:ascii="Arial" w:hAnsi="Arial" w:cs="Arial"/>
          <w:sz w:val="24"/>
          <w:szCs w:val="24"/>
          <w:lang w:val="tr-TR"/>
        </w:rPr>
        <w:t xml:space="preserve"> kadar her şeyin ayrı ayrı kaydedilmesiyle, emniyet altına alınmasıyla ve takip edilmesiyle mümkün olabilir. </w:t>
      </w:r>
      <w:proofErr w:type="gramEnd"/>
      <w:r w:rsidRPr="008120A9">
        <w:rPr>
          <w:rFonts w:ascii="Arial" w:hAnsi="Arial" w:cs="Arial"/>
          <w:sz w:val="24"/>
          <w:szCs w:val="24"/>
          <w:lang w:val="tr-TR"/>
        </w:rPr>
        <w:t xml:space="preserve">Her şeyin bu yöntemlerle (cihazların dijital parmak izinin alınmasıyla) yönetilmesine izin veren bir sistem olmadan, güvenlik açıkları saldırıların hedefi haline gelebilir." ifadelerini kullandı. </w:t>
      </w:r>
    </w:p>
    <w:p w14:paraId="66409FAB" w14:textId="53637449" w:rsidR="008120A9" w:rsidRPr="008120A9" w:rsidRDefault="008120A9" w:rsidP="008120A9">
      <w:pPr>
        <w:rPr>
          <w:rFonts w:ascii="Arial" w:hAnsi="Arial" w:cs="Arial"/>
          <w:b/>
          <w:sz w:val="24"/>
          <w:szCs w:val="24"/>
          <w:lang w:val="tr-TR"/>
        </w:rPr>
      </w:pPr>
      <w:r w:rsidRPr="008120A9">
        <w:rPr>
          <w:rFonts w:ascii="Arial" w:hAnsi="Arial" w:cs="Arial"/>
          <w:b/>
          <w:sz w:val="24"/>
          <w:szCs w:val="24"/>
          <w:lang w:val="tr-TR"/>
        </w:rPr>
        <w:t>"Günümüz sağlık sisteminin süregelen devrimi için hayati önem taşıyan bir fırsat"</w:t>
      </w:r>
    </w:p>
    <w:p w14:paraId="00000013" w14:textId="5299BD7B" w:rsidR="0090324D" w:rsidRPr="008120A9" w:rsidRDefault="008120A9" w:rsidP="008120A9">
      <w:pPr>
        <w:rPr>
          <w:rFonts w:ascii="Arial" w:hAnsi="Arial" w:cs="Arial"/>
          <w:sz w:val="24"/>
          <w:szCs w:val="24"/>
          <w:lang w:val="tr-TR"/>
        </w:rPr>
      </w:pPr>
      <w:r w:rsidRPr="008120A9">
        <w:rPr>
          <w:rFonts w:ascii="Arial" w:hAnsi="Arial" w:cs="Arial"/>
          <w:sz w:val="24"/>
          <w:szCs w:val="24"/>
          <w:lang w:val="tr-TR"/>
        </w:rPr>
        <w:t xml:space="preserve">Siber saldırılara karşı geliştirilen yapay </w:t>
      </w:r>
      <w:proofErr w:type="gramStart"/>
      <w:r w:rsidRPr="008120A9">
        <w:rPr>
          <w:rFonts w:ascii="Arial" w:hAnsi="Arial" w:cs="Arial"/>
          <w:sz w:val="24"/>
          <w:szCs w:val="24"/>
          <w:lang w:val="tr-TR"/>
        </w:rPr>
        <w:t>zeka</w:t>
      </w:r>
      <w:proofErr w:type="gramEnd"/>
      <w:r w:rsidRPr="008120A9">
        <w:rPr>
          <w:rFonts w:ascii="Arial" w:hAnsi="Arial" w:cs="Arial"/>
          <w:sz w:val="24"/>
          <w:szCs w:val="24"/>
          <w:lang w:val="tr-TR"/>
        </w:rPr>
        <w:t xml:space="preserve"> ve makine öğrenimli çözümü gerektiği artık bir bilinen bir gerçek olduğunu belirten Uyar, "Bu büyük sorumlulukları da beraberinde getirirken aynı zamanda günümüz sağlık sisteminin süregelen devrimi için hayati önem taşıyan bir fırsat. Nesnelerin interneti çağında devam eden ilerleme, donanım üzerine yapılan </w:t>
      </w:r>
      <w:proofErr w:type="spellStart"/>
      <w:r w:rsidRPr="008120A9">
        <w:rPr>
          <w:rFonts w:ascii="Arial" w:hAnsi="Arial" w:cs="Arial"/>
          <w:sz w:val="24"/>
          <w:szCs w:val="24"/>
          <w:lang w:val="tr-TR"/>
        </w:rPr>
        <w:t>inovasyonlar</w:t>
      </w:r>
      <w:proofErr w:type="spellEnd"/>
      <w:r w:rsidRPr="008120A9">
        <w:rPr>
          <w:rFonts w:ascii="Arial" w:hAnsi="Arial" w:cs="Arial"/>
          <w:sz w:val="24"/>
          <w:szCs w:val="24"/>
          <w:lang w:val="tr-TR"/>
        </w:rPr>
        <w:t xml:space="preserve"> ve dijitalleşen hasta bakımı kadar etkili güvenliğe de dayalı olacaktır. Network yöneticileri hastaneleri için doğru araçları kullandığı müddetçe doktorlar da hastalarına bakabileceklerdir. Özel amaçlar için </w:t>
      </w:r>
      <w:r w:rsidRPr="008120A9">
        <w:rPr>
          <w:rFonts w:ascii="Arial" w:hAnsi="Arial" w:cs="Arial"/>
          <w:sz w:val="24"/>
          <w:szCs w:val="24"/>
          <w:lang w:val="tr-TR"/>
        </w:rPr>
        <w:lastRenderedPageBreak/>
        <w:t xml:space="preserve">üretilmiş bulut platformunda çalışan sistemler, benzer IT özelliklerine sahip cihazlar arasında ayrım yapmak ve networke bağlanan cihazlar için son derece ayrıntılı, davranış temelli </w:t>
      </w:r>
      <w:proofErr w:type="gramStart"/>
      <w:r w:rsidRPr="008120A9">
        <w:rPr>
          <w:rFonts w:ascii="Arial" w:hAnsi="Arial" w:cs="Arial"/>
          <w:sz w:val="24"/>
          <w:szCs w:val="24"/>
          <w:lang w:val="tr-TR"/>
        </w:rPr>
        <w:t>profiller</w:t>
      </w:r>
      <w:proofErr w:type="gramEnd"/>
      <w:r w:rsidRPr="008120A9">
        <w:rPr>
          <w:rFonts w:ascii="Arial" w:hAnsi="Arial" w:cs="Arial"/>
          <w:sz w:val="24"/>
          <w:szCs w:val="24"/>
          <w:lang w:val="tr-TR"/>
        </w:rPr>
        <w:t xml:space="preserve"> oluşturan bir dizi makine öğrenimi kullanıyor." şeklinde konuştu.</w:t>
      </w:r>
    </w:p>
    <w:sectPr w:rsidR="0090324D" w:rsidRPr="008120A9">
      <w:headerReference w:type="default" r:id="rId6"/>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C4CDE" w14:textId="77777777" w:rsidR="00342497" w:rsidRDefault="00342497" w:rsidP="006B5653">
      <w:pPr>
        <w:spacing w:after="0" w:line="240" w:lineRule="auto"/>
      </w:pPr>
      <w:r>
        <w:separator/>
      </w:r>
    </w:p>
  </w:endnote>
  <w:endnote w:type="continuationSeparator" w:id="0">
    <w:p w14:paraId="262374F5" w14:textId="77777777" w:rsidR="00342497" w:rsidRDefault="00342497" w:rsidP="006B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7342D" w14:textId="77777777" w:rsidR="00342497" w:rsidRDefault="00342497" w:rsidP="006B5653">
      <w:pPr>
        <w:spacing w:after="0" w:line="240" w:lineRule="auto"/>
      </w:pPr>
      <w:r>
        <w:separator/>
      </w:r>
    </w:p>
  </w:footnote>
  <w:footnote w:type="continuationSeparator" w:id="0">
    <w:p w14:paraId="55501581" w14:textId="77777777" w:rsidR="00342497" w:rsidRDefault="00342497" w:rsidP="006B5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7C6D" w14:textId="3DEE38EF" w:rsidR="006B5653" w:rsidRDefault="006B5653" w:rsidP="006B5653">
    <w:pPr>
      <w:pStyle w:val="stBilgi"/>
      <w:jc w:val="right"/>
    </w:pPr>
    <w:r>
      <w:rPr>
        <w:b/>
        <w:noProof/>
        <w:color w:val="000000"/>
        <w:lang w:val="tr-TR"/>
      </w:rPr>
      <w:drawing>
        <wp:inline distT="0" distB="0" distL="0" distR="0" wp14:anchorId="770AF027" wp14:editId="79AC055F">
          <wp:extent cx="1512780" cy="73674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2780" cy="73674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4D"/>
    <w:rsid w:val="000B5DD4"/>
    <w:rsid w:val="00246652"/>
    <w:rsid w:val="00265664"/>
    <w:rsid w:val="00297BF2"/>
    <w:rsid w:val="00306AF1"/>
    <w:rsid w:val="00306C94"/>
    <w:rsid w:val="00342497"/>
    <w:rsid w:val="00396C5D"/>
    <w:rsid w:val="003C6DE6"/>
    <w:rsid w:val="00414ADF"/>
    <w:rsid w:val="00434112"/>
    <w:rsid w:val="004344E0"/>
    <w:rsid w:val="004F7572"/>
    <w:rsid w:val="00552BF5"/>
    <w:rsid w:val="00643727"/>
    <w:rsid w:val="0066106A"/>
    <w:rsid w:val="006B5653"/>
    <w:rsid w:val="007606E9"/>
    <w:rsid w:val="007D72D2"/>
    <w:rsid w:val="007E16F5"/>
    <w:rsid w:val="008120A9"/>
    <w:rsid w:val="008B6964"/>
    <w:rsid w:val="008F5F7A"/>
    <w:rsid w:val="0090324D"/>
    <w:rsid w:val="009333E5"/>
    <w:rsid w:val="009419EB"/>
    <w:rsid w:val="009726B4"/>
    <w:rsid w:val="00A11AE4"/>
    <w:rsid w:val="00C04841"/>
    <w:rsid w:val="00C416F0"/>
    <w:rsid w:val="00C7291B"/>
    <w:rsid w:val="00E25834"/>
    <w:rsid w:val="00E55598"/>
    <w:rsid w:val="00F16EF7"/>
    <w:rsid w:val="00F70C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59A2"/>
  <w15:docId w15:val="{F9801A3C-7946-42DA-8C5F-0085D9C5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1F603C"/>
    <w:rPr>
      <w:color w:val="0000FF"/>
      <w:u w:val="single"/>
    </w:rPr>
  </w:style>
  <w:style w:type="character" w:styleId="AklamaBavurusu">
    <w:name w:val="annotation reference"/>
    <w:basedOn w:val="VarsaylanParagrafYazTipi"/>
    <w:uiPriority w:val="99"/>
    <w:semiHidden/>
    <w:unhideWhenUsed/>
    <w:rsid w:val="00DB0789"/>
    <w:rPr>
      <w:sz w:val="16"/>
      <w:szCs w:val="16"/>
    </w:rPr>
  </w:style>
  <w:style w:type="paragraph" w:styleId="AklamaMetni">
    <w:name w:val="annotation text"/>
    <w:basedOn w:val="Normal"/>
    <w:link w:val="AklamaMetniChar"/>
    <w:uiPriority w:val="99"/>
    <w:semiHidden/>
    <w:unhideWhenUsed/>
    <w:rsid w:val="00DB078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B0789"/>
    <w:rPr>
      <w:sz w:val="20"/>
      <w:szCs w:val="20"/>
    </w:rPr>
  </w:style>
  <w:style w:type="paragraph" w:styleId="AklamaKonusu">
    <w:name w:val="annotation subject"/>
    <w:basedOn w:val="AklamaMetni"/>
    <w:next w:val="AklamaMetni"/>
    <w:link w:val="AklamaKonusuChar"/>
    <w:uiPriority w:val="99"/>
    <w:semiHidden/>
    <w:unhideWhenUsed/>
    <w:rsid w:val="00DB0789"/>
    <w:rPr>
      <w:b/>
      <w:bCs/>
    </w:rPr>
  </w:style>
  <w:style w:type="character" w:customStyle="1" w:styleId="AklamaKonusuChar">
    <w:name w:val="Açıklama Konusu Char"/>
    <w:basedOn w:val="AklamaMetniChar"/>
    <w:link w:val="AklamaKonusu"/>
    <w:uiPriority w:val="99"/>
    <w:semiHidden/>
    <w:rsid w:val="00DB0789"/>
    <w:rPr>
      <w:b/>
      <w:bCs/>
      <w:sz w:val="20"/>
      <w:szCs w:val="20"/>
    </w:rPr>
  </w:style>
  <w:style w:type="paragraph" w:styleId="BalonMetni">
    <w:name w:val="Balloon Text"/>
    <w:basedOn w:val="Normal"/>
    <w:link w:val="BalonMetniChar"/>
    <w:uiPriority w:val="99"/>
    <w:semiHidden/>
    <w:unhideWhenUsed/>
    <w:rsid w:val="00DB078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0789"/>
    <w:rPr>
      <w:rFonts w:ascii="Segoe UI" w:hAnsi="Segoe UI" w:cs="Segoe UI"/>
      <w:sz w:val="18"/>
      <w:szCs w:val="18"/>
    </w:rPr>
  </w:style>
  <w:style w:type="character" w:customStyle="1" w:styleId="UnresolvedMention1">
    <w:name w:val="Unresolved Mention1"/>
    <w:basedOn w:val="VarsaylanParagrafYazTipi"/>
    <w:uiPriority w:val="99"/>
    <w:semiHidden/>
    <w:unhideWhenUsed/>
    <w:rsid w:val="00DB0789"/>
    <w:rPr>
      <w:color w:val="605E5C"/>
      <w:shd w:val="clear" w:color="auto" w:fill="E1DFDD"/>
    </w:rPr>
  </w:style>
  <w:style w:type="character" w:styleId="zlenenKpr">
    <w:name w:val="FollowedHyperlink"/>
    <w:basedOn w:val="VarsaylanParagrafYazTipi"/>
    <w:uiPriority w:val="99"/>
    <w:semiHidden/>
    <w:unhideWhenUsed/>
    <w:rsid w:val="004F4029"/>
    <w:rPr>
      <w:color w:val="954F72" w:themeColor="followedHyperlink"/>
      <w:u w:val="single"/>
    </w:rPr>
  </w:style>
  <w:style w:type="paragraph" w:styleId="stBilgi">
    <w:name w:val="header"/>
    <w:basedOn w:val="Normal"/>
    <w:link w:val="stBilgiChar"/>
    <w:uiPriority w:val="99"/>
    <w:unhideWhenUsed/>
    <w:rsid w:val="00DD4992"/>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D4992"/>
  </w:style>
  <w:style w:type="paragraph" w:styleId="AltBilgi">
    <w:name w:val="footer"/>
    <w:basedOn w:val="Normal"/>
    <w:link w:val="AltBilgiChar"/>
    <w:uiPriority w:val="99"/>
    <w:unhideWhenUsed/>
    <w:rsid w:val="00DD4992"/>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D4992"/>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876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2</Pages>
  <Words>467</Words>
  <Characters>2664</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Davis</dc:creator>
  <cp:lastModifiedBy>Burak CELEP</cp:lastModifiedBy>
  <cp:revision>19</cp:revision>
  <dcterms:created xsi:type="dcterms:W3CDTF">2019-11-20T08:53:00Z</dcterms:created>
  <dcterms:modified xsi:type="dcterms:W3CDTF">2019-11-28T09:45:00Z</dcterms:modified>
</cp:coreProperties>
</file>