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2EF7D" w14:textId="77777777" w:rsidR="001E0ED6" w:rsidRPr="005E53AF" w:rsidRDefault="001E0ED6" w:rsidP="005E53AF">
      <w:pPr>
        <w:jc w:val="center"/>
        <w:rPr>
          <w:rFonts w:ascii="Arial" w:hAnsi="Arial" w:cs="Arial"/>
          <w:b/>
          <w:bCs/>
          <w:sz w:val="28"/>
          <w:szCs w:val="28"/>
        </w:rPr>
      </w:pPr>
      <w:r w:rsidRPr="005E53AF">
        <w:rPr>
          <w:rFonts w:ascii="Arial" w:hAnsi="Arial" w:cs="Arial"/>
          <w:b/>
          <w:bCs/>
          <w:sz w:val="28"/>
          <w:szCs w:val="28"/>
        </w:rPr>
        <w:t>Kimler iki aşıyı birden yaptırmalı</w:t>
      </w:r>
    </w:p>
    <w:p w14:paraId="6C1A8851" w14:textId="77777777" w:rsidR="001E0ED6" w:rsidRPr="005E53AF" w:rsidRDefault="001E0ED6" w:rsidP="005E53AF">
      <w:pPr>
        <w:jc w:val="center"/>
        <w:rPr>
          <w:rFonts w:ascii="Arial" w:hAnsi="Arial" w:cs="Arial"/>
          <w:b/>
          <w:bCs/>
          <w:sz w:val="28"/>
          <w:szCs w:val="28"/>
        </w:rPr>
      </w:pPr>
      <w:r w:rsidRPr="005E53AF">
        <w:rPr>
          <w:rFonts w:ascii="Arial" w:hAnsi="Arial" w:cs="Arial"/>
          <w:b/>
          <w:bCs/>
          <w:sz w:val="28"/>
          <w:szCs w:val="28"/>
        </w:rPr>
        <w:t>Hem zatürre hem de grip aşısını kimler yaptırmalı</w:t>
      </w:r>
    </w:p>
    <w:p w14:paraId="50EC852F" w14:textId="77777777" w:rsidR="001E0ED6" w:rsidRPr="005E53AF" w:rsidRDefault="001E0ED6" w:rsidP="001E0ED6">
      <w:pPr>
        <w:rPr>
          <w:rFonts w:ascii="Arial" w:hAnsi="Arial" w:cs="Arial"/>
        </w:rPr>
      </w:pPr>
    </w:p>
    <w:p w14:paraId="1CBE3C5C" w14:textId="77777777" w:rsidR="001E0ED6" w:rsidRPr="005E53AF" w:rsidRDefault="001E0ED6" w:rsidP="001E0ED6">
      <w:pPr>
        <w:rPr>
          <w:rFonts w:ascii="Arial" w:hAnsi="Arial" w:cs="Arial"/>
        </w:rPr>
      </w:pPr>
      <w:r w:rsidRPr="005E53AF">
        <w:rPr>
          <w:rFonts w:ascii="Arial" w:hAnsi="Arial" w:cs="Arial"/>
        </w:rPr>
        <w:t xml:space="preserve">Göğüs Hastalıkları Uzmanı Dr. </w:t>
      </w:r>
      <w:proofErr w:type="spellStart"/>
      <w:r w:rsidRPr="005E53AF">
        <w:rPr>
          <w:rFonts w:ascii="Arial" w:hAnsi="Arial" w:cs="Arial"/>
        </w:rPr>
        <w:t>Merda</w:t>
      </w:r>
      <w:proofErr w:type="spellEnd"/>
      <w:r w:rsidRPr="005E53AF">
        <w:rPr>
          <w:rFonts w:ascii="Arial" w:hAnsi="Arial" w:cs="Arial"/>
        </w:rPr>
        <w:t xml:space="preserve"> Erdemir Işık, zatürre ve grip aşılarının her ikisini de yaptırması gereken hasta grubunu açıkladı. Dr. Işık, iki aşının insanları Covid-19 virüsünden korumadığını, ancak aşılı kişilerin hastalığı daha hafif geçirmelerini sağlayabileceğini söyledi. </w:t>
      </w:r>
    </w:p>
    <w:p w14:paraId="2C383633" w14:textId="77777777" w:rsidR="001E0ED6" w:rsidRPr="005E53AF" w:rsidRDefault="001E0ED6" w:rsidP="001E0ED6">
      <w:pPr>
        <w:rPr>
          <w:rFonts w:ascii="Arial" w:hAnsi="Arial" w:cs="Arial"/>
        </w:rPr>
      </w:pPr>
      <w:r w:rsidRPr="005E53AF">
        <w:rPr>
          <w:rFonts w:ascii="Arial" w:hAnsi="Arial" w:cs="Arial"/>
        </w:rPr>
        <w:t xml:space="preserve">Dünyayı etkisi altına alan COVİD-19’la mücadele sürerken, Göğüs Hastalıkları Uzmanı Dr. </w:t>
      </w:r>
      <w:proofErr w:type="spellStart"/>
      <w:r w:rsidRPr="005E53AF">
        <w:rPr>
          <w:rFonts w:ascii="Arial" w:hAnsi="Arial" w:cs="Arial"/>
        </w:rPr>
        <w:t>Merda</w:t>
      </w:r>
      <w:proofErr w:type="spellEnd"/>
      <w:r w:rsidRPr="005E53AF">
        <w:rPr>
          <w:rFonts w:ascii="Arial" w:hAnsi="Arial" w:cs="Arial"/>
        </w:rPr>
        <w:t xml:space="preserve"> Erdemir Işık, son günlerin en çok konuşulan konusu olan zatürre ve grip aşıları hakkında bilgi verdi. </w:t>
      </w:r>
    </w:p>
    <w:p w14:paraId="03840A9D" w14:textId="77777777" w:rsidR="001E0ED6" w:rsidRPr="005E53AF" w:rsidRDefault="001E0ED6" w:rsidP="001E0ED6">
      <w:pPr>
        <w:rPr>
          <w:rFonts w:ascii="Arial" w:hAnsi="Arial" w:cs="Arial"/>
        </w:rPr>
      </w:pPr>
      <w:r w:rsidRPr="005E53AF">
        <w:rPr>
          <w:rFonts w:ascii="Arial" w:hAnsi="Arial" w:cs="Arial"/>
        </w:rPr>
        <w:t xml:space="preserve">“Zatürre ve grip aşısı COVİD-19 virüsüne karşı korumaz” diyen Dr. Işık, “Fakat olası bir </w:t>
      </w:r>
      <w:proofErr w:type="spellStart"/>
      <w:r w:rsidRPr="005E53AF">
        <w:rPr>
          <w:rFonts w:ascii="Arial" w:hAnsi="Arial" w:cs="Arial"/>
        </w:rPr>
        <w:t>covid</w:t>
      </w:r>
      <w:proofErr w:type="spellEnd"/>
      <w:r w:rsidRPr="005E53AF">
        <w:rPr>
          <w:rFonts w:ascii="Arial" w:hAnsi="Arial" w:cs="Arial"/>
        </w:rPr>
        <w:t xml:space="preserve"> durumunda bağışıklığın zayıflaması </w:t>
      </w:r>
      <w:proofErr w:type="gramStart"/>
      <w:r w:rsidRPr="005E53AF">
        <w:rPr>
          <w:rFonts w:ascii="Arial" w:hAnsi="Arial" w:cs="Arial"/>
        </w:rPr>
        <w:t>ile birlikte</w:t>
      </w:r>
      <w:proofErr w:type="gramEnd"/>
      <w:r w:rsidRPr="005E53AF">
        <w:rPr>
          <w:rFonts w:ascii="Arial" w:hAnsi="Arial" w:cs="Arial"/>
        </w:rPr>
        <w:t xml:space="preserve"> hastalığa eklenebilecek zatürre ve grip </w:t>
      </w:r>
      <w:proofErr w:type="spellStart"/>
      <w:r w:rsidRPr="005E53AF">
        <w:rPr>
          <w:rFonts w:ascii="Arial" w:hAnsi="Arial" w:cs="Arial"/>
        </w:rPr>
        <w:t>Covid’in</w:t>
      </w:r>
      <w:proofErr w:type="spellEnd"/>
      <w:r w:rsidRPr="005E53AF">
        <w:rPr>
          <w:rFonts w:ascii="Arial" w:hAnsi="Arial" w:cs="Arial"/>
        </w:rPr>
        <w:t xml:space="preserve"> daha ağır geçmesine sebep olabilir. Aşı, grip ve zatürre olma ihtimalinizi azaltacağı gibi </w:t>
      </w:r>
      <w:proofErr w:type="spellStart"/>
      <w:r w:rsidRPr="005E53AF">
        <w:rPr>
          <w:rFonts w:ascii="Arial" w:hAnsi="Arial" w:cs="Arial"/>
        </w:rPr>
        <w:t>Covid</w:t>
      </w:r>
      <w:proofErr w:type="spellEnd"/>
      <w:r w:rsidRPr="005E53AF">
        <w:rPr>
          <w:rFonts w:ascii="Arial" w:hAnsi="Arial" w:cs="Arial"/>
        </w:rPr>
        <w:t xml:space="preserve"> </w:t>
      </w:r>
      <w:proofErr w:type="gramStart"/>
      <w:r w:rsidRPr="005E53AF">
        <w:rPr>
          <w:rFonts w:ascii="Arial" w:hAnsi="Arial" w:cs="Arial"/>
        </w:rPr>
        <w:t>ile birlikte</w:t>
      </w:r>
      <w:proofErr w:type="gramEnd"/>
      <w:r w:rsidRPr="005E53AF">
        <w:rPr>
          <w:rFonts w:ascii="Arial" w:hAnsi="Arial" w:cs="Arial"/>
        </w:rPr>
        <w:t xml:space="preserve"> zatürre ve grip olma ihtimalinizi de düşürür” dedi. </w:t>
      </w:r>
    </w:p>
    <w:p w14:paraId="7B97D278" w14:textId="77777777" w:rsidR="001E0ED6" w:rsidRPr="005E53AF" w:rsidRDefault="001E0ED6" w:rsidP="001E0ED6">
      <w:pPr>
        <w:rPr>
          <w:rFonts w:ascii="Arial" w:hAnsi="Arial" w:cs="Arial"/>
        </w:rPr>
      </w:pPr>
      <w:r w:rsidRPr="005E53AF">
        <w:rPr>
          <w:rFonts w:ascii="Arial" w:hAnsi="Arial" w:cs="Arial"/>
        </w:rPr>
        <w:t xml:space="preserve">Zatürre aşısının </w:t>
      </w:r>
      <w:proofErr w:type="spellStart"/>
      <w:r w:rsidRPr="005E53AF">
        <w:rPr>
          <w:rFonts w:ascii="Arial" w:hAnsi="Arial" w:cs="Arial"/>
        </w:rPr>
        <w:t>pnömokok</w:t>
      </w:r>
      <w:proofErr w:type="spellEnd"/>
      <w:r w:rsidRPr="005E53AF">
        <w:rPr>
          <w:rFonts w:ascii="Arial" w:hAnsi="Arial" w:cs="Arial"/>
        </w:rPr>
        <w:t xml:space="preserve"> olarak adlandırılan bir grup bakterinin neden olduğu özellikle zatürre ve diğer enfeksiyonlara karşı korunmak için uygulanan bir aşı olduğunu ifade eden Dr. Işık, “</w:t>
      </w:r>
      <w:proofErr w:type="spellStart"/>
      <w:r w:rsidRPr="005E53AF">
        <w:rPr>
          <w:rFonts w:ascii="Arial" w:hAnsi="Arial" w:cs="Arial"/>
        </w:rPr>
        <w:t>Polisakkarit</w:t>
      </w:r>
      <w:proofErr w:type="spellEnd"/>
      <w:r w:rsidRPr="005E53AF">
        <w:rPr>
          <w:rFonts w:ascii="Arial" w:hAnsi="Arial" w:cs="Arial"/>
        </w:rPr>
        <w:t xml:space="preserve"> </w:t>
      </w:r>
      <w:proofErr w:type="spellStart"/>
      <w:r w:rsidRPr="005E53AF">
        <w:rPr>
          <w:rFonts w:ascii="Arial" w:hAnsi="Arial" w:cs="Arial"/>
        </w:rPr>
        <w:t>pnömokok</w:t>
      </w:r>
      <w:proofErr w:type="spellEnd"/>
      <w:r w:rsidRPr="005E53AF">
        <w:rPr>
          <w:rFonts w:ascii="Arial" w:hAnsi="Arial" w:cs="Arial"/>
        </w:rPr>
        <w:t xml:space="preserve"> aşısı (PPA) ve </w:t>
      </w:r>
      <w:proofErr w:type="spellStart"/>
      <w:r w:rsidRPr="005E53AF">
        <w:rPr>
          <w:rFonts w:ascii="Arial" w:hAnsi="Arial" w:cs="Arial"/>
        </w:rPr>
        <w:t>konjuge</w:t>
      </w:r>
      <w:proofErr w:type="spellEnd"/>
      <w:r w:rsidRPr="005E53AF">
        <w:rPr>
          <w:rFonts w:ascii="Arial" w:hAnsi="Arial" w:cs="Arial"/>
        </w:rPr>
        <w:t xml:space="preserve"> </w:t>
      </w:r>
      <w:proofErr w:type="spellStart"/>
      <w:r w:rsidRPr="005E53AF">
        <w:rPr>
          <w:rFonts w:ascii="Arial" w:hAnsi="Arial" w:cs="Arial"/>
        </w:rPr>
        <w:t>pnömokok</w:t>
      </w:r>
      <w:proofErr w:type="spellEnd"/>
      <w:r w:rsidRPr="005E53AF">
        <w:rPr>
          <w:rFonts w:ascii="Arial" w:hAnsi="Arial" w:cs="Arial"/>
        </w:rPr>
        <w:t xml:space="preserve"> aşısı (KPA) olmak üzere iki tür </w:t>
      </w:r>
      <w:proofErr w:type="spellStart"/>
      <w:r w:rsidRPr="005E53AF">
        <w:rPr>
          <w:rFonts w:ascii="Arial" w:hAnsi="Arial" w:cs="Arial"/>
        </w:rPr>
        <w:t>pnömokok</w:t>
      </w:r>
      <w:proofErr w:type="spellEnd"/>
      <w:r w:rsidRPr="005E53AF">
        <w:rPr>
          <w:rFonts w:ascii="Arial" w:hAnsi="Arial" w:cs="Arial"/>
        </w:rPr>
        <w:t xml:space="preserve"> aşısı vardır. </w:t>
      </w:r>
      <w:proofErr w:type="spellStart"/>
      <w:r w:rsidRPr="005E53AF">
        <w:rPr>
          <w:rFonts w:ascii="Arial" w:hAnsi="Arial" w:cs="Arial"/>
        </w:rPr>
        <w:t>Polisakkarit</w:t>
      </w:r>
      <w:proofErr w:type="spellEnd"/>
      <w:r w:rsidRPr="005E53AF">
        <w:rPr>
          <w:rFonts w:ascii="Arial" w:hAnsi="Arial" w:cs="Arial"/>
        </w:rPr>
        <w:t xml:space="preserve"> </w:t>
      </w:r>
      <w:proofErr w:type="spellStart"/>
      <w:r w:rsidRPr="005E53AF">
        <w:rPr>
          <w:rFonts w:ascii="Arial" w:hAnsi="Arial" w:cs="Arial"/>
        </w:rPr>
        <w:t>pnömokok</w:t>
      </w:r>
      <w:proofErr w:type="spellEnd"/>
      <w:r w:rsidRPr="005E53AF">
        <w:rPr>
          <w:rFonts w:ascii="Arial" w:hAnsi="Arial" w:cs="Arial"/>
        </w:rPr>
        <w:t xml:space="preserve"> aşısının koruyuculuğu 5 yıl olduğundan 65 yaş altı kişilerde 5 yılda bir tekrarlanmalıdır. </w:t>
      </w:r>
      <w:proofErr w:type="spellStart"/>
      <w:r w:rsidRPr="005E53AF">
        <w:rPr>
          <w:rFonts w:ascii="Arial" w:hAnsi="Arial" w:cs="Arial"/>
        </w:rPr>
        <w:t>Konjuge</w:t>
      </w:r>
      <w:proofErr w:type="spellEnd"/>
      <w:r w:rsidRPr="005E53AF">
        <w:rPr>
          <w:rFonts w:ascii="Arial" w:hAnsi="Arial" w:cs="Arial"/>
        </w:rPr>
        <w:t xml:space="preserve"> </w:t>
      </w:r>
      <w:proofErr w:type="spellStart"/>
      <w:r w:rsidRPr="005E53AF">
        <w:rPr>
          <w:rFonts w:ascii="Arial" w:hAnsi="Arial" w:cs="Arial"/>
        </w:rPr>
        <w:t>pnömokok</w:t>
      </w:r>
      <w:proofErr w:type="spellEnd"/>
      <w:r w:rsidRPr="005E53AF">
        <w:rPr>
          <w:rFonts w:ascii="Arial" w:hAnsi="Arial" w:cs="Arial"/>
        </w:rPr>
        <w:t xml:space="preserve"> aşısı ise ömür boyu koruyucu olduğu için tek bir doz yapılması yeterlidir” dedi. </w:t>
      </w:r>
    </w:p>
    <w:p w14:paraId="42B74F34" w14:textId="245C2D27" w:rsidR="001E0ED6" w:rsidRPr="005E53AF" w:rsidRDefault="001E0ED6" w:rsidP="001E0ED6">
      <w:pPr>
        <w:rPr>
          <w:rFonts w:ascii="Arial" w:hAnsi="Arial" w:cs="Arial"/>
        </w:rPr>
      </w:pPr>
      <w:r w:rsidRPr="005E53AF">
        <w:rPr>
          <w:rFonts w:ascii="Arial" w:hAnsi="Arial" w:cs="Arial"/>
        </w:rPr>
        <w:t xml:space="preserve">Aşının uygulanması gereken kişiler hakkında da bilgi veren Dr. Işık, “65 yaş üstü tüm bireyler kronik akciğer hastalığı olanlar, kronik kalp hastalığı olanlar, kronik karaciğer hastalığı olanlar, diyabeti olanlar, alkol bağımlılığı olanlar, sigara içenler, bağışıklık sistemi baskılanmış olan hastalar, HIV pozitif kişiler, dalağı olmayan hastalar ve kanser hastaları zatürre aşısı yaptırmalıdır” diye konuştu. </w:t>
      </w:r>
    </w:p>
    <w:p w14:paraId="0D6648D3" w14:textId="616C5976" w:rsidR="001E0ED6" w:rsidRPr="005E53AF" w:rsidRDefault="005E53AF" w:rsidP="001E0ED6">
      <w:pPr>
        <w:rPr>
          <w:rFonts w:ascii="Arial" w:hAnsi="Arial" w:cs="Arial"/>
          <w:b/>
          <w:bCs/>
        </w:rPr>
      </w:pPr>
      <w:r w:rsidRPr="005E53AF">
        <w:rPr>
          <w:rFonts w:ascii="Arial" w:hAnsi="Arial" w:cs="Arial"/>
          <w:b/>
          <w:bCs/>
        </w:rPr>
        <w:t>İki aşı yaptırması gereken hasta grubu</w:t>
      </w:r>
    </w:p>
    <w:p w14:paraId="28046C58" w14:textId="77777777" w:rsidR="001E0ED6" w:rsidRPr="005E53AF" w:rsidRDefault="001E0ED6" w:rsidP="001E0ED6">
      <w:pPr>
        <w:rPr>
          <w:rFonts w:ascii="Arial" w:hAnsi="Arial" w:cs="Arial"/>
        </w:rPr>
      </w:pPr>
      <w:r w:rsidRPr="005E53AF">
        <w:rPr>
          <w:rFonts w:ascii="Arial" w:hAnsi="Arial" w:cs="Arial"/>
        </w:rPr>
        <w:t xml:space="preserve">İki aşının birlikte önerildiği hastalarda ilkinde </w:t>
      </w:r>
      <w:proofErr w:type="spellStart"/>
      <w:r w:rsidRPr="005E53AF">
        <w:rPr>
          <w:rFonts w:ascii="Arial" w:hAnsi="Arial" w:cs="Arial"/>
        </w:rPr>
        <w:t>konjuge</w:t>
      </w:r>
      <w:proofErr w:type="spellEnd"/>
      <w:r w:rsidRPr="005E53AF">
        <w:rPr>
          <w:rFonts w:ascii="Arial" w:hAnsi="Arial" w:cs="Arial"/>
        </w:rPr>
        <w:t xml:space="preserve"> aşı, 8 hafta sonrasında </w:t>
      </w:r>
      <w:proofErr w:type="spellStart"/>
      <w:r w:rsidRPr="005E53AF">
        <w:rPr>
          <w:rFonts w:ascii="Arial" w:hAnsi="Arial" w:cs="Arial"/>
        </w:rPr>
        <w:t>polisakkarit</w:t>
      </w:r>
      <w:proofErr w:type="spellEnd"/>
      <w:r w:rsidRPr="005E53AF">
        <w:rPr>
          <w:rFonts w:ascii="Arial" w:hAnsi="Arial" w:cs="Arial"/>
        </w:rPr>
        <w:t xml:space="preserve"> aşı önerildiğini anlatan Dr. Işık, “Eğer önceden </w:t>
      </w:r>
      <w:proofErr w:type="spellStart"/>
      <w:r w:rsidRPr="005E53AF">
        <w:rPr>
          <w:rFonts w:ascii="Arial" w:hAnsi="Arial" w:cs="Arial"/>
        </w:rPr>
        <w:t>polisakkarit</w:t>
      </w:r>
      <w:proofErr w:type="spellEnd"/>
      <w:r w:rsidRPr="005E53AF">
        <w:rPr>
          <w:rFonts w:ascii="Arial" w:hAnsi="Arial" w:cs="Arial"/>
        </w:rPr>
        <w:t xml:space="preserve"> aşı yapılmışsa </w:t>
      </w:r>
      <w:proofErr w:type="gramStart"/>
      <w:r w:rsidRPr="005E53AF">
        <w:rPr>
          <w:rFonts w:ascii="Arial" w:hAnsi="Arial" w:cs="Arial"/>
        </w:rPr>
        <w:t>da,</w:t>
      </w:r>
      <w:proofErr w:type="gramEnd"/>
      <w:r w:rsidRPr="005E53AF">
        <w:rPr>
          <w:rFonts w:ascii="Arial" w:hAnsi="Arial" w:cs="Arial"/>
        </w:rPr>
        <w:t xml:space="preserve"> en az 1 yıl sonra </w:t>
      </w:r>
      <w:proofErr w:type="spellStart"/>
      <w:r w:rsidRPr="005E53AF">
        <w:rPr>
          <w:rFonts w:ascii="Arial" w:hAnsi="Arial" w:cs="Arial"/>
        </w:rPr>
        <w:t>konjuge</w:t>
      </w:r>
      <w:proofErr w:type="spellEnd"/>
      <w:r w:rsidRPr="005E53AF">
        <w:rPr>
          <w:rFonts w:ascii="Arial" w:hAnsi="Arial" w:cs="Arial"/>
        </w:rPr>
        <w:t xml:space="preserve"> aşı önerilmektedir” diye konuştu. Hem zatürre hem de grip aşısı yaptırması gereken hasta grubu hakkında da bilgi veren Dr. Işık, şunları söyledi. </w:t>
      </w:r>
    </w:p>
    <w:p w14:paraId="4CBD2D75" w14:textId="77777777" w:rsidR="001E0ED6" w:rsidRPr="005E53AF" w:rsidRDefault="001E0ED6" w:rsidP="001E0ED6">
      <w:pPr>
        <w:rPr>
          <w:rFonts w:ascii="Arial" w:hAnsi="Arial" w:cs="Arial"/>
        </w:rPr>
      </w:pPr>
      <w:r w:rsidRPr="005E53AF">
        <w:rPr>
          <w:rFonts w:ascii="Arial" w:hAnsi="Arial" w:cs="Arial"/>
        </w:rPr>
        <w:t>“-Dalak hastalığı olanlar (</w:t>
      </w:r>
      <w:proofErr w:type="spellStart"/>
      <w:r w:rsidRPr="005E53AF">
        <w:rPr>
          <w:rFonts w:ascii="Arial" w:hAnsi="Arial" w:cs="Arial"/>
        </w:rPr>
        <w:t>hemoglobinopatiler</w:t>
      </w:r>
      <w:proofErr w:type="spellEnd"/>
      <w:r w:rsidRPr="005E53AF">
        <w:rPr>
          <w:rFonts w:ascii="Arial" w:hAnsi="Arial" w:cs="Arial"/>
        </w:rPr>
        <w:t xml:space="preserve"> ya da dalağı alınmış olanlar</w:t>
      </w:r>
    </w:p>
    <w:p w14:paraId="1085B1E8" w14:textId="77777777" w:rsidR="001E0ED6" w:rsidRPr="005E53AF" w:rsidRDefault="001E0ED6" w:rsidP="001E0ED6">
      <w:pPr>
        <w:rPr>
          <w:rFonts w:ascii="Arial" w:hAnsi="Arial" w:cs="Arial"/>
        </w:rPr>
      </w:pPr>
      <w:r w:rsidRPr="005E53AF">
        <w:rPr>
          <w:rFonts w:ascii="Arial" w:hAnsi="Arial" w:cs="Arial"/>
        </w:rPr>
        <w:t xml:space="preserve">-Doğuştan ya da sonradan kazanılmış </w:t>
      </w:r>
      <w:proofErr w:type="spellStart"/>
      <w:r w:rsidRPr="005E53AF">
        <w:rPr>
          <w:rFonts w:ascii="Arial" w:hAnsi="Arial" w:cs="Arial"/>
        </w:rPr>
        <w:t>immün</w:t>
      </w:r>
      <w:proofErr w:type="spellEnd"/>
      <w:r w:rsidRPr="005E53AF">
        <w:rPr>
          <w:rFonts w:ascii="Arial" w:hAnsi="Arial" w:cs="Arial"/>
        </w:rPr>
        <w:t xml:space="preserve"> yetmezlik</w:t>
      </w:r>
    </w:p>
    <w:p w14:paraId="7406C0EF" w14:textId="77777777" w:rsidR="001E0ED6" w:rsidRPr="005E53AF" w:rsidRDefault="001E0ED6" w:rsidP="001E0ED6">
      <w:pPr>
        <w:rPr>
          <w:rFonts w:ascii="Arial" w:hAnsi="Arial" w:cs="Arial"/>
        </w:rPr>
      </w:pPr>
      <w:r w:rsidRPr="005E53AF">
        <w:rPr>
          <w:rFonts w:ascii="Arial" w:hAnsi="Arial" w:cs="Arial"/>
        </w:rPr>
        <w:t>-BOS kaçağı olanlar</w:t>
      </w:r>
    </w:p>
    <w:p w14:paraId="42247EBF" w14:textId="77777777" w:rsidR="001E0ED6" w:rsidRPr="005E53AF" w:rsidRDefault="001E0ED6" w:rsidP="001E0ED6">
      <w:pPr>
        <w:rPr>
          <w:rFonts w:ascii="Arial" w:hAnsi="Arial" w:cs="Arial"/>
        </w:rPr>
      </w:pPr>
      <w:r w:rsidRPr="005E53AF">
        <w:rPr>
          <w:rFonts w:ascii="Arial" w:hAnsi="Arial" w:cs="Arial"/>
        </w:rPr>
        <w:t>-HIV + kişiler</w:t>
      </w:r>
    </w:p>
    <w:p w14:paraId="0D1F2AD9" w14:textId="77777777" w:rsidR="001E0ED6" w:rsidRPr="005E53AF" w:rsidRDefault="001E0ED6" w:rsidP="001E0ED6">
      <w:pPr>
        <w:rPr>
          <w:rFonts w:ascii="Arial" w:hAnsi="Arial" w:cs="Arial"/>
        </w:rPr>
      </w:pPr>
      <w:r w:rsidRPr="005E53AF">
        <w:rPr>
          <w:rFonts w:ascii="Arial" w:hAnsi="Arial" w:cs="Arial"/>
        </w:rPr>
        <w:t>-Kronik böbrek yetmezliği olanlar</w:t>
      </w:r>
    </w:p>
    <w:p w14:paraId="7FBB88EA" w14:textId="77777777" w:rsidR="001E0ED6" w:rsidRPr="005E53AF" w:rsidRDefault="001E0ED6" w:rsidP="001E0ED6">
      <w:pPr>
        <w:rPr>
          <w:rFonts w:ascii="Arial" w:hAnsi="Arial" w:cs="Arial"/>
        </w:rPr>
      </w:pPr>
      <w:r w:rsidRPr="005E53AF">
        <w:rPr>
          <w:rFonts w:ascii="Arial" w:hAnsi="Arial" w:cs="Arial"/>
        </w:rPr>
        <w:t>-</w:t>
      </w:r>
      <w:proofErr w:type="spellStart"/>
      <w:r w:rsidRPr="005E53AF">
        <w:rPr>
          <w:rFonts w:ascii="Arial" w:hAnsi="Arial" w:cs="Arial"/>
        </w:rPr>
        <w:t>Nefrotik</w:t>
      </w:r>
      <w:proofErr w:type="spellEnd"/>
      <w:r w:rsidRPr="005E53AF">
        <w:rPr>
          <w:rFonts w:ascii="Arial" w:hAnsi="Arial" w:cs="Arial"/>
        </w:rPr>
        <w:t xml:space="preserve"> sendrom</w:t>
      </w:r>
    </w:p>
    <w:p w14:paraId="58808127" w14:textId="77777777" w:rsidR="001E0ED6" w:rsidRPr="005E53AF" w:rsidRDefault="001E0ED6" w:rsidP="001E0ED6">
      <w:pPr>
        <w:rPr>
          <w:rFonts w:ascii="Arial" w:hAnsi="Arial" w:cs="Arial"/>
        </w:rPr>
      </w:pPr>
      <w:r w:rsidRPr="005E53AF">
        <w:rPr>
          <w:rFonts w:ascii="Arial" w:hAnsi="Arial" w:cs="Arial"/>
        </w:rPr>
        <w:t xml:space="preserve">-Lösemi, </w:t>
      </w:r>
      <w:proofErr w:type="spellStart"/>
      <w:r w:rsidRPr="005E53AF">
        <w:rPr>
          <w:rFonts w:ascii="Arial" w:hAnsi="Arial" w:cs="Arial"/>
        </w:rPr>
        <w:t>lenfoma</w:t>
      </w:r>
      <w:proofErr w:type="spellEnd"/>
    </w:p>
    <w:p w14:paraId="54E790A8" w14:textId="77777777" w:rsidR="001E0ED6" w:rsidRPr="005E53AF" w:rsidRDefault="001E0ED6" w:rsidP="001E0ED6">
      <w:pPr>
        <w:rPr>
          <w:rFonts w:ascii="Arial" w:hAnsi="Arial" w:cs="Arial"/>
        </w:rPr>
      </w:pPr>
      <w:r w:rsidRPr="005E53AF">
        <w:rPr>
          <w:rFonts w:ascii="Arial" w:hAnsi="Arial" w:cs="Arial"/>
        </w:rPr>
        <w:t>-Yaygın kanseri olan hastalar</w:t>
      </w:r>
    </w:p>
    <w:p w14:paraId="52A54E8D" w14:textId="77777777" w:rsidR="001E0ED6" w:rsidRPr="005E53AF" w:rsidRDefault="001E0ED6" w:rsidP="001E0ED6">
      <w:pPr>
        <w:rPr>
          <w:rFonts w:ascii="Arial" w:hAnsi="Arial" w:cs="Arial"/>
        </w:rPr>
      </w:pPr>
      <w:r w:rsidRPr="005E53AF">
        <w:rPr>
          <w:rFonts w:ascii="Arial" w:hAnsi="Arial" w:cs="Arial"/>
        </w:rPr>
        <w:t>-Organ nakli olanlar</w:t>
      </w:r>
    </w:p>
    <w:p w14:paraId="2AC3690A" w14:textId="77777777" w:rsidR="001E0ED6" w:rsidRPr="005E53AF" w:rsidRDefault="001E0ED6" w:rsidP="001E0ED6">
      <w:pPr>
        <w:rPr>
          <w:rFonts w:ascii="Arial" w:hAnsi="Arial" w:cs="Arial"/>
        </w:rPr>
      </w:pPr>
      <w:r w:rsidRPr="005E53AF">
        <w:rPr>
          <w:rFonts w:ascii="Arial" w:hAnsi="Arial" w:cs="Arial"/>
        </w:rPr>
        <w:t>-Bağışıklık sistemini baskılayıcı ilaç kullananlar</w:t>
      </w:r>
    </w:p>
    <w:p w14:paraId="25A17B1A" w14:textId="77777777" w:rsidR="001E0ED6" w:rsidRPr="005E53AF" w:rsidRDefault="001E0ED6" w:rsidP="001E0ED6">
      <w:pPr>
        <w:rPr>
          <w:rFonts w:ascii="Arial" w:hAnsi="Arial" w:cs="Arial"/>
        </w:rPr>
      </w:pPr>
      <w:r w:rsidRPr="005E53AF">
        <w:rPr>
          <w:rFonts w:ascii="Arial" w:hAnsi="Arial" w:cs="Arial"/>
        </w:rPr>
        <w:lastRenderedPageBreak/>
        <w:t>-</w:t>
      </w:r>
      <w:proofErr w:type="spellStart"/>
      <w:r w:rsidRPr="005E53AF">
        <w:rPr>
          <w:rFonts w:ascii="Arial" w:hAnsi="Arial" w:cs="Arial"/>
        </w:rPr>
        <w:t>Multipl</w:t>
      </w:r>
      <w:proofErr w:type="spellEnd"/>
      <w:r w:rsidRPr="005E53AF">
        <w:rPr>
          <w:rFonts w:ascii="Arial" w:hAnsi="Arial" w:cs="Arial"/>
        </w:rPr>
        <w:t xml:space="preserve"> </w:t>
      </w:r>
      <w:proofErr w:type="spellStart"/>
      <w:r w:rsidRPr="005E53AF">
        <w:rPr>
          <w:rFonts w:ascii="Arial" w:hAnsi="Arial" w:cs="Arial"/>
        </w:rPr>
        <w:t>Myelom</w:t>
      </w:r>
      <w:proofErr w:type="spellEnd"/>
      <w:r w:rsidRPr="005E53AF">
        <w:rPr>
          <w:rFonts w:ascii="Arial" w:hAnsi="Arial" w:cs="Arial"/>
        </w:rPr>
        <w:t xml:space="preserve"> hastaları</w:t>
      </w:r>
    </w:p>
    <w:p w14:paraId="3EFC5F73" w14:textId="77777777" w:rsidR="001E0ED6" w:rsidRPr="005E53AF" w:rsidRDefault="001E0ED6" w:rsidP="001E0ED6">
      <w:pPr>
        <w:rPr>
          <w:rFonts w:ascii="Arial" w:hAnsi="Arial" w:cs="Arial"/>
        </w:rPr>
      </w:pPr>
      <w:r w:rsidRPr="005E53AF">
        <w:rPr>
          <w:rFonts w:ascii="Arial" w:hAnsi="Arial" w:cs="Arial"/>
        </w:rPr>
        <w:t>-</w:t>
      </w:r>
      <w:proofErr w:type="spellStart"/>
      <w:r w:rsidRPr="005E53AF">
        <w:rPr>
          <w:rFonts w:ascii="Arial" w:hAnsi="Arial" w:cs="Arial"/>
        </w:rPr>
        <w:t>Koklear</w:t>
      </w:r>
      <w:proofErr w:type="spellEnd"/>
      <w:r w:rsidRPr="005E53AF">
        <w:rPr>
          <w:rFonts w:ascii="Arial" w:hAnsi="Arial" w:cs="Arial"/>
        </w:rPr>
        <w:t xml:space="preserve"> </w:t>
      </w:r>
      <w:proofErr w:type="spellStart"/>
      <w:r w:rsidRPr="005E53AF">
        <w:rPr>
          <w:rFonts w:ascii="Arial" w:hAnsi="Arial" w:cs="Arial"/>
        </w:rPr>
        <w:t>implantı</w:t>
      </w:r>
      <w:proofErr w:type="spellEnd"/>
      <w:r w:rsidRPr="005E53AF">
        <w:rPr>
          <w:rFonts w:ascii="Arial" w:hAnsi="Arial" w:cs="Arial"/>
        </w:rPr>
        <w:t xml:space="preserve"> olanlara iki aşıyı birden yaptırmalarını öneriyoruz”</w:t>
      </w:r>
    </w:p>
    <w:p w14:paraId="72E691CC" w14:textId="77777777" w:rsidR="00F26CB4" w:rsidRPr="005E53AF" w:rsidRDefault="001E0ED6" w:rsidP="001E0ED6">
      <w:pPr>
        <w:rPr>
          <w:rFonts w:ascii="Arial" w:hAnsi="Arial" w:cs="Arial"/>
        </w:rPr>
      </w:pPr>
      <w:r w:rsidRPr="005E53AF">
        <w:rPr>
          <w:rFonts w:ascii="Arial" w:hAnsi="Arial" w:cs="Arial"/>
        </w:rPr>
        <w:t>Dr. Işık, 2 yaş üstü çocuklar ve 65 yaş altı sağlıklı erişkinlere zatürre aşısının önerilmediğini sözlerine ekledi</w:t>
      </w:r>
    </w:p>
    <w:sectPr w:rsidR="00F26CB4" w:rsidRPr="005E5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D6"/>
    <w:rsid w:val="001E0ED6"/>
    <w:rsid w:val="005E53AF"/>
    <w:rsid w:val="00F26C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62F5"/>
  <w15:chartTrackingRefBased/>
  <w15:docId w15:val="{FEA444B4-4CA2-47AE-8320-722CCC76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wın10</dc:creator>
  <cp:keywords/>
  <dc:description/>
  <cp:lastModifiedBy>Burak CELEP</cp:lastModifiedBy>
  <cp:revision>2</cp:revision>
  <dcterms:created xsi:type="dcterms:W3CDTF">2020-09-20T17:15:00Z</dcterms:created>
  <dcterms:modified xsi:type="dcterms:W3CDTF">2020-09-21T07:16:00Z</dcterms:modified>
</cp:coreProperties>
</file>