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A4" w:rsidRDefault="00660DA4" w:rsidP="00660DA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660DA4" w:rsidRDefault="00660DA4" w:rsidP="00B64823">
      <w:r>
        <w:rPr>
          <w:rFonts w:ascii="Calibri" w:hAnsi="Calibri" w:cs="Calibri"/>
          <w:b/>
          <w:bCs/>
          <w:sz w:val="28"/>
          <w:szCs w:val="28"/>
        </w:rPr>
        <w:t xml:space="preserve">Basın Bülteni / </w:t>
      </w:r>
      <w:r w:rsidR="00F24C40">
        <w:rPr>
          <w:rFonts w:ascii="Calibri" w:hAnsi="Calibri" w:cs="Calibri"/>
          <w:b/>
          <w:bCs/>
          <w:sz w:val="28"/>
          <w:szCs w:val="28"/>
        </w:rPr>
        <w:t>29</w:t>
      </w:r>
      <w:bookmarkStart w:id="0" w:name="_GoBack"/>
      <w:bookmarkEnd w:id="0"/>
      <w:r w:rsidR="00B64823">
        <w:rPr>
          <w:rFonts w:ascii="Calibri" w:hAnsi="Calibri" w:cs="Calibri"/>
          <w:b/>
          <w:bCs/>
          <w:sz w:val="28"/>
          <w:szCs w:val="28"/>
        </w:rPr>
        <w:t>.01.2019</w:t>
      </w:r>
    </w:p>
    <w:p w:rsidR="00B64823" w:rsidRPr="00B64823" w:rsidRDefault="00B64823" w:rsidP="00B64823"/>
    <w:p w:rsidR="00E81DB1" w:rsidRPr="00E81DB1" w:rsidRDefault="00E81DB1" w:rsidP="00E81DB1">
      <w:pPr>
        <w:pBdr>
          <w:bottom w:val="single" w:sz="6" w:space="3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sz w:val="32"/>
          <w:szCs w:val="32"/>
        </w:rPr>
      </w:pPr>
      <w:r w:rsidRPr="00E81DB1">
        <w:rPr>
          <w:rFonts w:ascii="Calibri" w:hAnsi="Calibri" w:cs="Calibri"/>
          <w:b/>
          <w:bCs/>
          <w:i/>
          <w:sz w:val="32"/>
          <w:szCs w:val="32"/>
        </w:rPr>
        <w:t>Romantik ve Stil Sahibi Çiftler için…</w:t>
      </w:r>
    </w:p>
    <w:p w:rsidR="00E81DB1" w:rsidRPr="00E81DB1" w:rsidRDefault="00E81DB1" w:rsidP="00E81DB1">
      <w:pPr>
        <w:pBdr>
          <w:bottom w:val="single" w:sz="6" w:space="3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</w:rPr>
      </w:pPr>
    </w:p>
    <w:p w:rsidR="00E81DB1" w:rsidRPr="00E81DB1" w:rsidRDefault="00E81DB1" w:rsidP="00E81DB1">
      <w:pPr>
        <w:pBdr>
          <w:bottom w:val="single" w:sz="6" w:space="3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i/>
          <w:sz w:val="32"/>
          <w:szCs w:val="32"/>
        </w:rPr>
      </w:pPr>
      <w:r w:rsidRPr="00E81DB1">
        <w:rPr>
          <w:rFonts w:ascii="Calibri" w:hAnsi="Calibri" w:cs="Calibri"/>
          <w:bCs/>
          <w:i/>
          <w:sz w:val="32"/>
          <w:szCs w:val="32"/>
        </w:rPr>
        <w:t>14 Şubat Sevgililer Günü yaklaşırken, Daniel Klein ’in, şıklığından ödün vermeyen çiftler için özel olarak hazırladığı saatler, sizleri bekliyor</w:t>
      </w:r>
    </w:p>
    <w:p w:rsidR="00E81DB1" w:rsidRPr="00E81DB1" w:rsidRDefault="00E81DB1" w:rsidP="00E81DB1">
      <w:pPr>
        <w:pBdr>
          <w:bottom w:val="single" w:sz="6" w:space="3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</w:rPr>
      </w:pPr>
    </w:p>
    <w:p w:rsidR="00E81DB1" w:rsidRPr="00E81DB1" w:rsidRDefault="00E81DB1" w:rsidP="00E81DB1">
      <w:pPr>
        <w:pBdr>
          <w:bottom w:val="single" w:sz="6" w:space="3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</w:rPr>
      </w:pPr>
      <w:r w:rsidRPr="00E81DB1">
        <w:rPr>
          <w:rFonts w:ascii="Calibri" w:hAnsi="Calibri" w:cs="Calibri"/>
          <w:bCs/>
          <w:sz w:val="32"/>
          <w:szCs w:val="32"/>
        </w:rPr>
        <w:t>Hem kadınlar hem de erkeklerin vazgeçemediği aksesuar olan kol saatleri Sevgililer Günü için en iyi hediye önerilerinden. Bağlılık ve sadakatten ilham alınarak tasarlanan ikili saat modelleriyle, aşkınız zamana meydan okuyacak.</w:t>
      </w:r>
    </w:p>
    <w:p w:rsidR="00E81DB1" w:rsidRPr="00E81DB1" w:rsidRDefault="00E81DB1" w:rsidP="00E81DB1">
      <w:pPr>
        <w:pBdr>
          <w:bottom w:val="single" w:sz="6" w:space="3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</w:rPr>
      </w:pPr>
    </w:p>
    <w:p w:rsidR="00E81DB1" w:rsidRPr="00E81DB1" w:rsidRDefault="00E81DB1" w:rsidP="00E81DB1">
      <w:pPr>
        <w:pBdr>
          <w:bottom w:val="single" w:sz="6" w:space="3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</w:rPr>
      </w:pPr>
      <w:r w:rsidRPr="00E81DB1">
        <w:rPr>
          <w:rFonts w:ascii="Calibri" w:hAnsi="Calibri" w:cs="Calibri"/>
          <w:bCs/>
          <w:sz w:val="32"/>
          <w:szCs w:val="32"/>
        </w:rPr>
        <w:t xml:space="preserve">14 Şubat Sevgililer gününde, sizin için en değerli insana vereceğiniz birbirinden güzel bu saatlere tiktak.com.tr üzerinden ulaşabilirsiniz. Ayrıca </w:t>
      </w:r>
      <w:proofErr w:type="gramStart"/>
      <w:r w:rsidRPr="00E81DB1">
        <w:rPr>
          <w:rFonts w:ascii="Calibri" w:hAnsi="Calibri" w:cs="Calibri"/>
          <w:bCs/>
          <w:sz w:val="32"/>
          <w:szCs w:val="32"/>
        </w:rPr>
        <w:t>online</w:t>
      </w:r>
      <w:proofErr w:type="gramEnd"/>
      <w:r w:rsidRPr="00E81DB1">
        <w:rPr>
          <w:rFonts w:ascii="Calibri" w:hAnsi="Calibri" w:cs="Calibri"/>
          <w:bCs/>
          <w:sz w:val="32"/>
          <w:szCs w:val="32"/>
        </w:rPr>
        <w:t xml:space="preserve"> alışverişlerinizde, ilk alışverişe özel 50TL indirim ve Sevgililer Günü’ ne özel %20 indirim fırsatları sizleri bekliyor.</w:t>
      </w:r>
    </w:p>
    <w:p w:rsidR="00BC3D9A" w:rsidRPr="00E81DB1" w:rsidRDefault="00E81DB1" w:rsidP="00BC3D9A">
      <w:pPr>
        <w:pBdr>
          <w:bottom w:val="single" w:sz="6" w:space="31" w:color="auto"/>
        </w:pBd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  <w:u w:val="single"/>
        </w:rPr>
      </w:pPr>
      <w:r w:rsidRPr="00E81DB1">
        <w:rPr>
          <w:rFonts w:ascii="Calibri" w:hAnsi="Calibri" w:cs="Calibri"/>
          <w:bCs/>
          <w:sz w:val="32"/>
          <w:szCs w:val="32"/>
        </w:rPr>
        <w:t xml:space="preserve">Detaylı bilgi için:  </w:t>
      </w:r>
      <w:hyperlink r:id="rId7" w:history="1">
        <w:r w:rsidRPr="00E81DB1">
          <w:rPr>
            <w:rStyle w:val="Kpr"/>
            <w:rFonts w:ascii="Calibri" w:hAnsi="Calibri" w:cs="Calibri"/>
            <w:bCs/>
            <w:sz w:val="32"/>
            <w:szCs w:val="32"/>
          </w:rPr>
          <w:t>tiktak.com.tr</w:t>
        </w:r>
      </w:hyperlink>
    </w:p>
    <w:p w:rsidR="00660DA4" w:rsidRDefault="00660DA4" w:rsidP="00BC3D9A">
      <w:pPr>
        <w:jc w:val="center"/>
      </w:pPr>
    </w:p>
    <w:p w:rsidR="00660DA4" w:rsidRPr="00660DA4" w:rsidRDefault="00660DA4" w:rsidP="00660DA4">
      <w:pPr>
        <w:spacing w:after="200" w:line="276" w:lineRule="auto"/>
        <w:ind w:right="-315"/>
        <w:jc w:val="both"/>
        <w:rPr>
          <w:rFonts w:ascii="Calibri" w:eastAsia="Calibri" w:hAnsi="Calibri" w:cs="Times New Roman"/>
          <w:b/>
          <w:bCs/>
        </w:rPr>
      </w:pPr>
      <w:proofErr w:type="gramStart"/>
      <w:r w:rsidRPr="00660DA4">
        <w:rPr>
          <w:rFonts w:ascii="Calibri" w:eastAsia="Calibri" w:hAnsi="Calibri" w:cs="Times New Roman"/>
          <w:b/>
          <w:bCs/>
        </w:rPr>
        <w:t>Editöre ;</w:t>
      </w:r>
      <w:proofErr w:type="gramEnd"/>
    </w:p>
    <w:p w:rsidR="00660DA4" w:rsidRPr="00660DA4" w:rsidRDefault="00660DA4" w:rsidP="00660DA4">
      <w:pPr>
        <w:spacing w:after="20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Essa Grup</w:t>
      </w:r>
      <w:r w:rsidRPr="00660DA4">
        <w:rPr>
          <w:rFonts w:eastAsia="Calibri" w:cs="Times New Roman"/>
          <w:sz w:val="20"/>
          <w:szCs w:val="20"/>
        </w:rPr>
        <w:t xml:space="preserve">, </w:t>
      </w:r>
      <w:r>
        <w:rPr>
          <w:rFonts w:eastAsia="Calibri" w:cs="Times New Roman"/>
          <w:sz w:val="20"/>
          <w:szCs w:val="20"/>
        </w:rPr>
        <w:t>48</w:t>
      </w:r>
      <w:r w:rsidRPr="00660DA4">
        <w:rPr>
          <w:rFonts w:eastAsia="Calibri" w:cs="Times New Roman"/>
          <w:sz w:val="20"/>
          <w:szCs w:val="20"/>
        </w:rPr>
        <w:t xml:space="preserve"> yıldır </w:t>
      </w:r>
      <w:r w:rsidR="00875F9D">
        <w:rPr>
          <w:rFonts w:eastAsia="Calibri" w:cs="Times New Roman"/>
          <w:sz w:val="20"/>
          <w:szCs w:val="20"/>
        </w:rPr>
        <w:t xml:space="preserve">saat sektörünün öncü kurumlarından biridir. </w:t>
      </w:r>
      <w:r w:rsidR="00875F9D" w:rsidRPr="00875F9D">
        <w:rPr>
          <w:rFonts w:eastAsia="Calibri" w:cs="Times New Roman"/>
          <w:sz w:val="20"/>
          <w:szCs w:val="20"/>
        </w:rPr>
        <w:t xml:space="preserve">Daniel Klein, Freelook ve </w:t>
      </w:r>
      <w:proofErr w:type="spellStart"/>
      <w:r w:rsidR="00875F9D" w:rsidRPr="00875F9D">
        <w:rPr>
          <w:rFonts w:eastAsia="Calibri" w:cs="Times New Roman"/>
          <w:sz w:val="20"/>
          <w:szCs w:val="20"/>
        </w:rPr>
        <w:t>Bigotti</w:t>
      </w:r>
      <w:proofErr w:type="spellEnd"/>
      <w:r w:rsidR="00875F9D" w:rsidRPr="00875F9D">
        <w:rPr>
          <w:rFonts w:eastAsia="Calibri" w:cs="Times New Roman"/>
          <w:sz w:val="20"/>
          <w:szCs w:val="20"/>
        </w:rPr>
        <w:t xml:space="preserve"> markalarının sahibi</w:t>
      </w:r>
      <w:r w:rsidR="00875F9D">
        <w:rPr>
          <w:rFonts w:eastAsia="Calibri" w:cs="Times New Roman"/>
          <w:sz w:val="20"/>
          <w:szCs w:val="20"/>
        </w:rPr>
        <w:t xml:space="preserve">; </w:t>
      </w:r>
      <w:r w:rsidR="00875F9D" w:rsidRPr="00875F9D">
        <w:rPr>
          <w:rFonts w:eastAsia="Calibri" w:cs="Times New Roman"/>
          <w:sz w:val="20"/>
          <w:szCs w:val="20"/>
        </w:rPr>
        <w:t xml:space="preserve">Sergio </w:t>
      </w:r>
      <w:proofErr w:type="spellStart"/>
      <w:r w:rsidR="00875F9D" w:rsidRPr="00875F9D">
        <w:rPr>
          <w:rFonts w:eastAsia="Calibri" w:cs="Times New Roman"/>
          <w:sz w:val="20"/>
          <w:szCs w:val="20"/>
        </w:rPr>
        <w:t>Tacchini</w:t>
      </w:r>
      <w:proofErr w:type="spellEnd"/>
      <w:r w:rsidR="00875F9D" w:rsidRPr="00875F9D">
        <w:rPr>
          <w:rFonts w:eastAsia="Calibri" w:cs="Times New Roman"/>
          <w:sz w:val="20"/>
          <w:szCs w:val="20"/>
        </w:rPr>
        <w:t xml:space="preserve"> saatleri, </w:t>
      </w:r>
      <w:proofErr w:type="spellStart"/>
      <w:r w:rsidR="00875F9D" w:rsidRPr="00875F9D">
        <w:rPr>
          <w:rFonts w:eastAsia="Calibri" w:cs="Times New Roman"/>
          <w:sz w:val="20"/>
          <w:szCs w:val="20"/>
        </w:rPr>
        <w:t>Santa</w:t>
      </w:r>
      <w:proofErr w:type="spellEnd"/>
      <w:r w:rsidR="00875F9D" w:rsidRPr="00875F9D">
        <w:rPr>
          <w:rFonts w:eastAsia="Calibri" w:cs="Times New Roman"/>
          <w:sz w:val="20"/>
          <w:szCs w:val="20"/>
        </w:rPr>
        <w:t xml:space="preserve"> Barbara Polo &amp; </w:t>
      </w:r>
      <w:proofErr w:type="spellStart"/>
      <w:r w:rsidR="00875F9D" w:rsidRPr="00875F9D">
        <w:rPr>
          <w:rFonts w:eastAsia="Calibri" w:cs="Times New Roman"/>
          <w:sz w:val="20"/>
          <w:szCs w:val="20"/>
        </w:rPr>
        <w:t>Racquet</w:t>
      </w:r>
      <w:proofErr w:type="spellEnd"/>
      <w:r w:rsidR="00875F9D" w:rsidRPr="00875F9D">
        <w:rPr>
          <w:rFonts w:eastAsia="Calibri" w:cs="Times New Roman"/>
          <w:sz w:val="20"/>
          <w:szCs w:val="20"/>
        </w:rPr>
        <w:t xml:space="preserve"> </w:t>
      </w:r>
      <w:proofErr w:type="spellStart"/>
      <w:r w:rsidR="00875F9D" w:rsidRPr="00875F9D">
        <w:rPr>
          <w:rFonts w:eastAsia="Calibri" w:cs="Times New Roman"/>
          <w:sz w:val="20"/>
          <w:szCs w:val="20"/>
        </w:rPr>
        <w:t>Club’ın</w:t>
      </w:r>
      <w:proofErr w:type="spellEnd"/>
      <w:r w:rsidR="00875F9D" w:rsidRPr="00875F9D">
        <w:rPr>
          <w:rFonts w:eastAsia="Calibri" w:cs="Times New Roman"/>
          <w:sz w:val="20"/>
          <w:szCs w:val="20"/>
        </w:rPr>
        <w:t xml:space="preserve"> hem saat hem de gözlüklerinin tüm dünya </w:t>
      </w:r>
      <w:proofErr w:type="spellStart"/>
      <w:r w:rsidR="00875F9D" w:rsidRPr="00875F9D">
        <w:rPr>
          <w:rFonts w:eastAsia="Calibri" w:cs="Times New Roman"/>
          <w:sz w:val="20"/>
          <w:szCs w:val="20"/>
        </w:rPr>
        <w:t>lisansörüdür</w:t>
      </w:r>
      <w:proofErr w:type="spellEnd"/>
      <w:r w:rsidR="00875F9D" w:rsidRPr="00875F9D">
        <w:rPr>
          <w:rFonts w:eastAsia="Calibri" w:cs="Times New Roman"/>
          <w:sz w:val="20"/>
          <w:szCs w:val="20"/>
        </w:rPr>
        <w:t>.</w:t>
      </w:r>
    </w:p>
    <w:p w:rsidR="00660DA4" w:rsidRPr="00660DA4" w:rsidRDefault="00660DA4" w:rsidP="00660DA4">
      <w:pPr>
        <w:spacing w:after="20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660DA4">
        <w:rPr>
          <w:rFonts w:eastAsia="Calibri" w:cs="Times New Roman"/>
          <w:b/>
          <w:sz w:val="20"/>
          <w:szCs w:val="20"/>
        </w:rPr>
        <w:t>Ayrıntılı Bilgi ve İletişim İçin:</w:t>
      </w:r>
    </w:p>
    <w:p w:rsidR="00660DA4" w:rsidRDefault="00B64823" w:rsidP="00660DA4">
      <w:pPr>
        <w:spacing w:after="0" w:line="276" w:lineRule="auto"/>
        <w:jc w:val="both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Neslihan </w:t>
      </w:r>
      <w:proofErr w:type="spellStart"/>
      <w:r>
        <w:rPr>
          <w:rFonts w:eastAsia="Calibri" w:cs="Times New Roman"/>
          <w:b/>
          <w:szCs w:val="20"/>
        </w:rPr>
        <w:t>Diriarın</w:t>
      </w:r>
      <w:proofErr w:type="spellEnd"/>
    </w:p>
    <w:p w:rsidR="00BC3D9A" w:rsidRPr="00660DA4" w:rsidRDefault="00BC3D9A" w:rsidP="00660DA4">
      <w:pPr>
        <w:spacing w:after="0" w:line="276" w:lineRule="auto"/>
        <w:jc w:val="both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Reklam ve Halkla İlişkiler </w:t>
      </w:r>
      <w:r w:rsidR="00B64823">
        <w:rPr>
          <w:rFonts w:eastAsia="Calibri" w:cs="Times New Roman"/>
          <w:b/>
          <w:szCs w:val="20"/>
        </w:rPr>
        <w:t>Sorumlusu</w:t>
      </w:r>
    </w:p>
    <w:p w:rsidR="00660DA4" w:rsidRPr="00660DA4" w:rsidRDefault="0017147C" w:rsidP="00660DA4">
      <w:pPr>
        <w:spacing w:after="0" w:line="276" w:lineRule="auto"/>
        <w:jc w:val="both"/>
        <w:rPr>
          <w:rFonts w:ascii="Calibri" w:eastAsia="Calibri" w:hAnsi="Calibri" w:cs="Times New Roman"/>
        </w:rPr>
      </w:pPr>
      <w:hyperlink r:id="rId8" w:history="1">
        <w:r w:rsidR="0018701C" w:rsidRPr="00925266">
          <w:rPr>
            <w:rStyle w:val="Kpr"/>
            <w:rFonts w:ascii="Calibri" w:eastAsia="Calibri" w:hAnsi="Calibri" w:cs="Times New Roman"/>
          </w:rPr>
          <w:t>neslihandiriarin@essagrup.com.tr</w:t>
        </w:r>
      </w:hyperlink>
    </w:p>
    <w:p w:rsidR="00660DA4" w:rsidRPr="00660DA4" w:rsidRDefault="0017147C" w:rsidP="00660DA4">
      <w:pPr>
        <w:spacing w:after="0" w:line="240" w:lineRule="auto"/>
        <w:jc w:val="both"/>
        <w:rPr>
          <w:rFonts w:ascii="Calibri" w:eastAsia="Calibri" w:hAnsi="Calibri" w:cs="Times New Roman"/>
        </w:rPr>
      </w:pPr>
      <w:hyperlink r:id="rId9" w:history="1">
        <w:r w:rsidR="00660DA4" w:rsidRPr="00660DA4">
          <w:rPr>
            <w:rFonts w:ascii="Calibri" w:eastAsia="Calibri" w:hAnsi="Calibri" w:cs="Times New Roman"/>
            <w:color w:val="0563C1" w:themeColor="hyperlink"/>
            <w:u w:val="single"/>
          </w:rPr>
          <w:t>www.essagrup.com.tr</w:t>
        </w:r>
      </w:hyperlink>
    </w:p>
    <w:p w:rsidR="00660DA4" w:rsidRDefault="00660DA4" w:rsidP="00660DA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AD6B5A" w:rsidRDefault="00AD6B5A" w:rsidP="00660DA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AD6B5A" w:rsidRPr="0024080D" w:rsidRDefault="0024080D" w:rsidP="00660DA4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proofErr w:type="spellStart"/>
      <w:r w:rsidRPr="0024080D">
        <w:rPr>
          <w:rFonts w:eastAsia="Calibri" w:cs="Times New Roman"/>
          <w:b/>
          <w:sz w:val="20"/>
          <w:szCs w:val="20"/>
        </w:rPr>
        <w:t>To</w:t>
      </w:r>
      <w:proofErr w:type="spellEnd"/>
      <w:r w:rsidRPr="0024080D">
        <w:rPr>
          <w:rFonts w:eastAsia="Calibri" w:cs="Times New Roman"/>
          <w:b/>
          <w:sz w:val="20"/>
          <w:szCs w:val="20"/>
        </w:rPr>
        <w:t xml:space="preserve"> </w:t>
      </w:r>
      <w:proofErr w:type="spellStart"/>
      <w:r w:rsidRPr="0024080D">
        <w:rPr>
          <w:rFonts w:eastAsia="Calibri" w:cs="Times New Roman"/>
          <w:b/>
          <w:sz w:val="20"/>
          <w:szCs w:val="20"/>
        </w:rPr>
        <w:t>The</w:t>
      </w:r>
      <w:proofErr w:type="spellEnd"/>
      <w:r w:rsidRPr="0024080D">
        <w:rPr>
          <w:rFonts w:eastAsia="Calibri" w:cs="Times New Roman"/>
          <w:b/>
          <w:sz w:val="20"/>
          <w:szCs w:val="20"/>
        </w:rPr>
        <w:t xml:space="preserve"> </w:t>
      </w:r>
      <w:proofErr w:type="gramStart"/>
      <w:r w:rsidRPr="0024080D">
        <w:rPr>
          <w:rFonts w:eastAsia="Calibri" w:cs="Times New Roman"/>
          <w:b/>
          <w:sz w:val="20"/>
          <w:szCs w:val="20"/>
        </w:rPr>
        <w:t>Editor ;</w:t>
      </w:r>
      <w:proofErr w:type="gramEnd"/>
    </w:p>
    <w:p w:rsidR="0024080D" w:rsidRDefault="0024080D" w:rsidP="00660DA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AD6B5A" w:rsidRPr="00660DA4" w:rsidRDefault="00AD6B5A" w:rsidP="00660DA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AD6B5A">
        <w:rPr>
          <w:rFonts w:eastAsia="Calibri" w:cs="Times New Roman"/>
          <w:sz w:val="20"/>
          <w:szCs w:val="20"/>
        </w:rPr>
        <w:t xml:space="preserve">Essa </w:t>
      </w:r>
      <w:proofErr w:type="spellStart"/>
      <w:r w:rsidRPr="00AD6B5A">
        <w:rPr>
          <w:rFonts w:eastAsia="Calibri" w:cs="Times New Roman"/>
          <w:sz w:val="20"/>
          <w:szCs w:val="20"/>
        </w:rPr>
        <w:t>Group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is </w:t>
      </w:r>
      <w:proofErr w:type="spellStart"/>
      <w:r w:rsidRPr="00AD6B5A">
        <w:rPr>
          <w:rFonts w:eastAsia="Calibri" w:cs="Times New Roman"/>
          <w:sz w:val="20"/>
          <w:szCs w:val="20"/>
        </w:rPr>
        <w:t>one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of </w:t>
      </w:r>
      <w:proofErr w:type="spellStart"/>
      <w:r w:rsidRPr="00AD6B5A">
        <w:rPr>
          <w:rFonts w:eastAsia="Calibri" w:cs="Times New Roman"/>
          <w:sz w:val="20"/>
          <w:szCs w:val="20"/>
        </w:rPr>
        <w:t>the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leading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companies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in </w:t>
      </w:r>
      <w:proofErr w:type="spellStart"/>
      <w:r w:rsidRPr="00AD6B5A">
        <w:rPr>
          <w:rFonts w:eastAsia="Calibri" w:cs="Times New Roman"/>
          <w:sz w:val="20"/>
          <w:szCs w:val="20"/>
        </w:rPr>
        <w:t>the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watch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sector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for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48 </w:t>
      </w:r>
      <w:proofErr w:type="spellStart"/>
      <w:r w:rsidRPr="00AD6B5A">
        <w:rPr>
          <w:rFonts w:eastAsia="Calibri" w:cs="Times New Roman"/>
          <w:sz w:val="20"/>
          <w:szCs w:val="20"/>
        </w:rPr>
        <w:t>years</w:t>
      </w:r>
      <w:proofErr w:type="spellEnd"/>
      <w:r w:rsidRPr="00AD6B5A">
        <w:rPr>
          <w:rFonts w:eastAsia="Calibri" w:cs="Times New Roman"/>
          <w:sz w:val="20"/>
          <w:szCs w:val="20"/>
        </w:rPr>
        <w:t>.</w:t>
      </w:r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The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Group</w:t>
      </w:r>
      <w:proofErr w:type="spellEnd"/>
      <w:r>
        <w:rPr>
          <w:rFonts w:eastAsia="Calibri" w:cs="Times New Roman"/>
          <w:sz w:val="20"/>
          <w:szCs w:val="20"/>
        </w:rPr>
        <w:t xml:space="preserve"> is </w:t>
      </w:r>
      <w:proofErr w:type="spellStart"/>
      <w:r>
        <w:rPr>
          <w:rFonts w:eastAsia="Calibri" w:cs="Times New Roman"/>
          <w:sz w:val="20"/>
          <w:szCs w:val="20"/>
        </w:rPr>
        <w:t>the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owner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of </w:t>
      </w:r>
      <w:r>
        <w:rPr>
          <w:rFonts w:eastAsia="Calibri" w:cs="Times New Roman"/>
          <w:sz w:val="20"/>
          <w:szCs w:val="20"/>
        </w:rPr>
        <w:t xml:space="preserve">Daniel Klein, </w:t>
      </w:r>
      <w:r w:rsidRPr="00AD6B5A">
        <w:rPr>
          <w:rFonts w:eastAsia="Calibri" w:cs="Times New Roman"/>
          <w:sz w:val="20"/>
          <w:szCs w:val="20"/>
        </w:rPr>
        <w:t xml:space="preserve">Freelook </w:t>
      </w:r>
      <w:proofErr w:type="spellStart"/>
      <w:r w:rsidRPr="00AD6B5A">
        <w:rPr>
          <w:rFonts w:eastAsia="Calibri" w:cs="Times New Roman"/>
          <w:sz w:val="20"/>
          <w:szCs w:val="20"/>
        </w:rPr>
        <w:t>and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Bigotti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brands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; </w:t>
      </w:r>
      <w:proofErr w:type="spellStart"/>
      <w:r>
        <w:rPr>
          <w:rFonts w:eastAsia="Calibri" w:cs="Times New Roman"/>
          <w:sz w:val="20"/>
          <w:szCs w:val="20"/>
        </w:rPr>
        <w:t>also</w:t>
      </w:r>
      <w:proofErr w:type="spellEnd"/>
      <w:r>
        <w:rPr>
          <w:rFonts w:eastAsia="Calibri" w:cs="Times New Roman"/>
          <w:sz w:val="20"/>
          <w:szCs w:val="20"/>
        </w:rPr>
        <w:t xml:space="preserve"> is </w:t>
      </w:r>
      <w:proofErr w:type="spellStart"/>
      <w:r>
        <w:rPr>
          <w:rFonts w:eastAsia="Calibri" w:cs="Times New Roman"/>
          <w:sz w:val="20"/>
          <w:szCs w:val="20"/>
        </w:rPr>
        <w:t>the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gramStart"/>
      <w:r w:rsidRPr="00AD6B5A">
        <w:rPr>
          <w:rFonts w:eastAsia="Calibri" w:cs="Times New Roman"/>
          <w:sz w:val="20"/>
          <w:szCs w:val="20"/>
        </w:rPr>
        <w:t>global</w:t>
      </w:r>
      <w:proofErr w:type="gram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licensors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of</w:t>
      </w:r>
      <w:r>
        <w:rPr>
          <w:rFonts w:eastAsia="Calibri" w:cs="Times New Roman"/>
          <w:sz w:val="20"/>
          <w:szCs w:val="20"/>
        </w:rPr>
        <w:t xml:space="preserve"> Sergio </w:t>
      </w:r>
      <w:proofErr w:type="spellStart"/>
      <w:r>
        <w:rPr>
          <w:rFonts w:eastAsia="Calibri" w:cs="Times New Roman"/>
          <w:sz w:val="20"/>
          <w:szCs w:val="20"/>
        </w:rPr>
        <w:t>Tacchini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watches</w:t>
      </w:r>
      <w:proofErr w:type="spellEnd"/>
      <w:r>
        <w:rPr>
          <w:rFonts w:eastAsia="Calibri" w:cs="Times New Roman"/>
          <w:sz w:val="20"/>
          <w:szCs w:val="20"/>
        </w:rPr>
        <w:t>,</w:t>
      </w:r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both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the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watches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and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sun</w:t>
      </w:r>
      <w:r w:rsidRPr="00AD6B5A">
        <w:rPr>
          <w:rFonts w:eastAsia="Calibri" w:cs="Times New Roman"/>
          <w:sz w:val="20"/>
          <w:szCs w:val="20"/>
        </w:rPr>
        <w:t>glasses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of </w:t>
      </w:r>
      <w:proofErr w:type="spellStart"/>
      <w:r w:rsidRPr="00AD6B5A">
        <w:rPr>
          <w:rFonts w:eastAsia="Calibri" w:cs="Times New Roman"/>
          <w:sz w:val="20"/>
          <w:szCs w:val="20"/>
        </w:rPr>
        <w:t>the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AD6B5A">
        <w:rPr>
          <w:rFonts w:eastAsia="Calibri" w:cs="Times New Roman"/>
          <w:sz w:val="20"/>
          <w:szCs w:val="20"/>
        </w:rPr>
        <w:t>Santa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Barbara Polo &amp; </w:t>
      </w:r>
      <w:proofErr w:type="spellStart"/>
      <w:r w:rsidRPr="00AD6B5A">
        <w:rPr>
          <w:rFonts w:eastAsia="Calibri" w:cs="Times New Roman"/>
          <w:sz w:val="20"/>
          <w:szCs w:val="20"/>
        </w:rPr>
        <w:t>Racquet</w:t>
      </w:r>
      <w:proofErr w:type="spellEnd"/>
      <w:r w:rsidRPr="00AD6B5A">
        <w:rPr>
          <w:rFonts w:eastAsia="Calibri" w:cs="Times New Roman"/>
          <w:sz w:val="20"/>
          <w:szCs w:val="20"/>
        </w:rPr>
        <w:t xml:space="preserve"> Club.</w:t>
      </w:r>
    </w:p>
    <w:p w:rsidR="00660DA4" w:rsidRPr="00660DA4" w:rsidRDefault="00660DA4" w:rsidP="00660DA4">
      <w:pPr>
        <w:jc w:val="right"/>
      </w:pPr>
    </w:p>
    <w:sectPr w:rsidR="00660DA4" w:rsidRPr="00660D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7C" w:rsidRDefault="0017147C" w:rsidP="00073FC2">
      <w:pPr>
        <w:spacing w:after="0" w:line="240" w:lineRule="auto"/>
      </w:pPr>
      <w:r>
        <w:separator/>
      </w:r>
    </w:p>
  </w:endnote>
  <w:endnote w:type="continuationSeparator" w:id="0">
    <w:p w:rsidR="0017147C" w:rsidRDefault="0017147C" w:rsidP="0007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2" w:rsidRDefault="00895351" w:rsidP="00025DDD">
    <w:pPr>
      <w:pStyle w:val="Altbilgi"/>
      <w:tabs>
        <w:tab w:val="clear" w:pos="4536"/>
        <w:tab w:val="clear" w:pos="9072"/>
        <w:tab w:val="left" w:pos="1851"/>
      </w:tabs>
      <w:ind w:firstLine="708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840000" cy="732857"/>
          <wp:effectExtent l="0" t="0" r="0" b="0"/>
          <wp:wrapNone/>
          <wp:docPr id="1" name="Resim 1" descr="C:\Users\essa\AppData\Local\Microsoft\Windows\INetCache\Content.Word\ANTETLİ-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ssa\AppData\Local\Microsoft\Windows\INetCache\Content.Word\ANTETLİ-2019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73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7C" w:rsidRDefault="0017147C" w:rsidP="00073FC2">
      <w:pPr>
        <w:spacing w:after="0" w:line="240" w:lineRule="auto"/>
      </w:pPr>
      <w:r>
        <w:separator/>
      </w:r>
    </w:p>
  </w:footnote>
  <w:footnote w:type="continuationSeparator" w:id="0">
    <w:p w:rsidR="0017147C" w:rsidRDefault="0017147C" w:rsidP="0007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C2" w:rsidRDefault="00025DD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4116070</wp:posOffset>
          </wp:positionH>
          <wp:positionV relativeFrom="paragraph">
            <wp:posOffset>99060</wp:posOffset>
          </wp:positionV>
          <wp:extent cx="2090932" cy="265177"/>
          <wp:effectExtent l="0" t="0" r="5080" b="190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932" cy="26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4F"/>
    <w:rsid w:val="00025DDD"/>
    <w:rsid w:val="00073FC2"/>
    <w:rsid w:val="001057D5"/>
    <w:rsid w:val="001507FE"/>
    <w:rsid w:val="0017147C"/>
    <w:rsid w:val="0018701C"/>
    <w:rsid w:val="0024080D"/>
    <w:rsid w:val="00243675"/>
    <w:rsid w:val="00265974"/>
    <w:rsid w:val="002D1F4C"/>
    <w:rsid w:val="003D7AD9"/>
    <w:rsid w:val="00476B99"/>
    <w:rsid w:val="004A0168"/>
    <w:rsid w:val="004A5D51"/>
    <w:rsid w:val="00544B66"/>
    <w:rsid w:val="005F5589"/>
    <w:rsid w:val="00660DA4"/>
    <w:rsid w:val="006B1A56"/>
    <w:rsid w:val="006C7A10"/>
    <w:rsid w:val="00710B5D"/>
    <w:rsid w:val="00776309"/>
    <w:rsid w:val="00796E4F"/>
    <w:rsid w:val="007A7A46"/>
    <w:rsid w:val="007B14CA"/>
    <w:rsid w:val="00824FAD"/>
    <w:rsid w:val="00875F9D"/>
    <w:rsid w:val="00895351"/>
    <w:rsid w:val="008C4925"/>
    <w:rsid w:val="008F1D81"/>
    <w:rsid w:val="00A554E0"/>
    <w:rsid w:val="00A60CBB"/>
    <w:rsid w:val="00AA1295"/>
    <w:rsid w:val="00AB31A9"/>
    <w:rsid w:val="00AD6B5A"/>
    <w:rsid w:val="00B64823"/>
    <w:rsid w:val="00BA359F"/>
    <w:rsid w:val="00BC3D9A"/>
    <w:rsid w:val="00C06D8E"/>
    <w:rsid w:val="00C227D7"/>
    <w:rsid w:val="00C87B43"/>
    <w:rsid w:val="00CE76A1"/>
    <w:rsid w:val="00DD6755"/>
    <w:rsid w:val="00E32684"/>
    <w:rsid w:val="00E57CA3"/>
    <w:rsid w:val="00E62EEA"/>
    <w:rsid w:val="00E81DB1"/>
    <w:rsid w:val="00E93C56"/>
    <w:rsid w:val="00EC1659"/>
    <w:rsid w:val="00F24C40"/>
    <w:rsid w:val="00F413C8"/>
    <w:rsid w:val="00F64A61"/>
    <w:rsid w:val="00F9034C"/>
    <w:rsid w:val="00FA7E80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3323C-DE6D-48B0-B341-59673E6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3FC2"/>
  </w:style>
  <w:style w:type="paragraph" w:styleId="Altbilgi">
    <w:name w:val="footer"/>
    <w:basedOn w:val="Normal"/>
    <w:link w:val="AltbilgiChar"/>
    <w:uiPriority w:val="99"/>
    <w:unhideWhenUsed/>
    <w:rsid w:val="0007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3FC2"/>
  </w:style>
  <w:style w:type="paragraph" w:styleId="BalonMetni">
    <w:name w:val="Balloon Text"/>
    <w:basedOn w:val="Normal"/>
    <w:link w:val="BalonMetniChar"/>
    <w:uiPriority w:val="99"/>
    <w:semiHidden/>
    <w:unhideWhenUsed/>
    <w:rsid w:val="0002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DD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A5D51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10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10B5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lihandiriarin@essagrup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ktak.com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sagrup.com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F800-45E8-4A2F-A0C1-9D2D821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</dc:creator>
  <cp:keywords/>
  <dc:description/>
  <cp:lastModifiedBy>Berna</cp:lastModifiedBy>
  <cp:revision>4</cp:revision>
  <cp:lastPrinted>2018-04-02T14:36:00Z</cp:lastPrinted>
  <dcterms:created xsi:type="dcterms:W3CDTF">2019-01-28T14:32:00Z</dcterms:created>
  <dcterms:modified xsi:type="dcterms:W3CDTF">2019-01-29T06:57:00Z</dcterms:modified>
</cp:coreProperties>
</file>