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8A" w:rsidRDefault="00C1338A" w:rsidP="00772E3A">
      <w:pPr>
        <w:jc w:val="right"/>
        <w:rPr>
          <w:b/>
          <w:lang w:val="tr-TR"/>
        </w:rPr>
      </w:pPr>
    </w:p>
    <w:p w:rsidR="00772E3A" w:rsidRPr="00772E3A" w:rsidRDefault="00772E3A">
      <w:pPr>
        <w:rPr>
          <w:lang w:val="tr-TR"/>
        </w:rPr>
      </w:pPr>
      <w:r w:rsidRPr="00A1369D">
        <w:rPr>
          <w:lang w:val="tr-TR"/>
        </w:rPr>
        <w:t>BASIN BÜLTENİ - Anında yayım için</w:t>
      </w:r>
      <w:r>
        <w:rPr>
          <w:lang w:val="tr-TR"/>
        </w:rPr>
        <w:t xml:space="preserve">    </w:t>
      </w:r>
    </w:p>
    <w:p w:rsidR="001C477F" w:rsidRPr="00601D54" w:rsidRDefault="004C6747">
      <w:pPr>
        <w:rPr>
          <w:b/>
          <w:lang w:val="tr-TR"/>
        </w:rPr>
      </w:pPr>
      <w:r>
        <w:rPr>
          <w:b/>
          <w:lang w:val="tr-TR"/>
        </w:rPr>
        <w:t>A</w:t>
      </w:r>
      <w:r w:rsidRPr="00A1369D">
        <w:rPr>
          <w:b/>
          <w:lang w:val="tr-TR"/>
        </w:rPr>
        <w:t xml:space="preserve">nonim açık dns sunucusu </w:t>
      </w:r>
      <w:r w:rsidRPr="00A1369D">
        <w:rPr>
          <w:b/>
          <w:i/>
          <w:lang w:val="tr-TR"/>
        </w:rPr>
        <w:t>Türk internet kullanıcıları</w:t>
      </w:r>
      <w:r>
        <w:rPr>
          <w:b/>
          <w:i/>
          <w:lang w:val="tr-TR"/>
        </w:rPr>
        <w:t xml:space="preserve"> ile buluşuyor</w:t>
      </w:r>
      <w:r w:rsidR="00601D54">
        <w:rPr>
          <w:b/>
          <w:lang w:val="tr-TR"/>
        </w:rPr>
        <w:br/>
      </w:r>
      <w:r>
        <w:rPr>
          <w:b/>
          <w:i/>
          <w:lang w:val="tr-TR"/>
        </w:rPr>
        <w:t>Freenom World y</w:t>
      </w:r>
      <w:r w:rsidR="001C477F" w:rsidRPr="00A1369D">
        <w:rPr>
          <w:b/>
          <w:i/>
          <w:lang w:val="tr-TR"/>
        </w:rPr>
        <w:t xml:space="preserve">eni anycast teknolojisi ile Türk internet kullanıcılarına hızlı ve anonim DNS </w:t>
      </w:r>
      <w:r w:rsidR="00CA5992" w:rsidRPr="00A1369D">
        <w:rPr>
          <w:b/>
          <w:i/>
          <w:lang w:val="tr-TR"/>
        </w:rPr>
        <w:t xml:space="preserve">çözümleme servisi </w:t>
      </w:r>
      <w:r w:rsidR="006A56AC" w:rsidRPr="00A1369D">
        <w:rPr>
          <w:b/>
          <w:i/>
          <w:lang w:val="tr-TR"/>
        </w:rPr>
        <w:t>sunuluyor</w:t>
      </w:r>
    </w:p>
    <w:p w:rsidR="00AF7790" w:rsidRPr="00A1369D" w:rsidRDefault="00D83440">
      <w:pPr>
        <w:rPr>
          <w:color w:val="B2A1C7" w:themeColor="accent4" w:themeTint="99"/>
          <w:lang w:val="tr-TR"/>
        </w:rPr>
      </w:pPr>
      <w:r w:rsidRPr="00A1369D">
        <w:rPr>
          <w:lang w:val="tr-TR"/>
        </w:rPr>
        <w:t xml:space="preserve">Amsterdam </w:t>
      </w:r>
      <w:r w:rsidR="00CA5992" w:rsidRPr="00A1369D">
        <w:rPr>
          <w:lang w:val="tr-TR"/>
        </w:rPr>
        <w:t>–</w:t>
      </w:r>
      <w:r w:rsidR="00D9085F">
        <w:rPr>
          <w:lang w:val="tr-TR"/>
        </w:rPr>
        <w:t>1</w:t>
      </w:r>
      <w:r w:rsidRPr="00A1369D">
        <w:rPr>
          <w:lang w:val="tr-TR"/>
        </w:rPr>
        <w:t xml:space="preserve"> </w:t>
      </w:r>
      <w:r w:rsidR="00772E3A">
        <w:rPr>
          <w:lang w:val="tr-TR"/>
        </w:rPr>
        <w:t>Haziran</w:t>
      </w:r>
      <w:r w:rsidRPr="00A1369D">
        <w:rPr>
          <w:lang w:val="tr-TR"/>
        </w:rPr>
        <w:t xml:space="preserve"> 2017. Freenom, Freenom World’ü Türkiye’ye açıyor. Freenom World, anonim ve açık DNS çözümleyicisini dünya genelindeki konumların</w:t>
      </w:r>
      <w:r w:rsidR="00A1369D">
        <w:rPr>
          <w:lang w:val="tr-TR"/>
        </w:rPr>
        <w:t>dan</w:t>
      </w:r>
      <w:r w:rsidRPr="00A1369D">
        <w:rPr>
          <w:lang w:val="tr-TR"/>
        </w:rPr>
        <w:t xml:space="preserve"> en yakın olandan sağlayan en hızlı DNS çözümleyiciler</w:t>
      </w:r>
      <w:r w:rsidR="009D5C34" w:rsidRPr="00A1369D">
        <w:rPr>
          <w:lang w:val="tr-TR"/>
        </w:rPr>
        <w:t>in</w:t>
      </w:r>
      <w:r w:rsidRPr="00A1369D">
        <w:rPr>
          <w:lang w:val="tr-TR"/>
        </w:rPr>
        <w:t>den birisi. Her web</w:t>
      </w:r>
      <w:r w:rsidR="00A1369D">
        <w:rPr>
          <w:lang w:val="tr-TR"/>
        </w:rPr>
        <w:t xml:space="preserve"> </w:t>
      </w:r>
      <w:r w:rsidRPr="00A1369D">
        <w:rPr>
          <w:lang w:val="tr-TR"/>
        </w:rPr>
        <w:t>sitesi açıldığında veya mail gönderildiğinde cihazlar DNS sorgusu gerçekleştirir. Eğer bu cihazların DNS sunucu ayarları Freenom World’ün 80.80.80.80 ve 80.80.81.81 IP’lerine ayarlıysa bu sorgular daha hızlı, daha güvenli ve anonim olarak gerçekleşir.</w:t>
      </w:r>
    </w:p>
    <w:p w:rsidR="00AF7790" w:rsidRPr="00A1369D" w:rsidRDefault="00D83440">
      <w:pPr>
        <w:rPr>
          <w:color w:val="B2A1C7" w:themeColor="accent4" w:themeTint="99"/>
          <w:lang w:val="tr-TR"/>
        </w:rPr>
      </w:pPr>
      <w:r w:rsidRPr="00A1369D">
        <w:rPr>
          <w:lang w:val="tr-TR"/>
        </w:rPr>
        <w:t>Freenom CEO’su Joost Zuurbier: “</w:t>
      </w:r>
      <w:r w:rsidR="009D5C34" w:rsidRPr="00A1369D">
        <w:rPr>
          <w:lang w:val="tr-TR"/>
        </w:rPr>
        <w:t>T</w:t>
      </w:r>
      <w:r w:rsidRPr="00A1369D">
        <w:rPr>
          <w:lang w:val="tr-TR"/>
        </w:rPr>
        <w:t>ü</w:t>
      </w:r>
      <w:r w:rsidR="009D5C34" w:rsidRPr="00A1369D">
        <w:rPr>
          <w:lang w:val="tr-TR"/>
        </w:rPr>
        <w:t>m</w:t>
      </w:r>
      <w:r w:rsidRPr="00A1369D">
        <w:rPr>
          <w:lang w:val="tr-TR"/>
        </w:rPr>
        <w:t xml:space="preserve"> internet kullanıcıları için en iyi online deneyimi sağlamak istiyoruz. Freenom’u ücretsiz domainler sağlayarak başlattık. </w:t>
      </w:r>
      <w:r w:rsidR="009D5C34" w:rsidRPr="00A1369D">
        <w:rPr>
          <w:lang w:val="tr-TR"/>
        </w:rPr>
        <w:t>Daha sonra ü</w:t>
      </w:r>
      <w:r w:rsidRPr="00A1369D">
        <w:rPr>
          <w:lang w:val="tr-TR"/>
        </w:rPr>
        <w:t>cretsiz domainlerimizin başarısını yüksek teknolojimizle birleştirerek ücretsiz, hızlı ve güvenli DNS servisi sağlama imkanına sahip olduk. Sadece DNS’</w:t>
      </w:r>
      <w:r w:rsidR="00A1369D">
        <w:rPr>
          <w:lang w:val="tr-TR"/>
        </w:rPr>
        <w:t>i</w:t>
      </w:r>
      <w:r w:rsidRPr="00A1369D">
        <w:rPr>
          <w:lang w:val="tr-TR"/>
        </w:rPr>
        <w:t>nizi 80.80.80.80 ve 80.80.81.81 olarak ayarlayın hepsi bu kadar; kullanıcı adı, şifre veya kayıt olmak gerekmiyor.” şeklinde açıklamada bulundu.</w:t>
      </w:r>
    </w:p>
    <w:p w:rsidR="00AF7790" w:rsidRPr="00A1369D" w:rsidRDefault="00D83440">
      <w:pPr>
        <w:rPr>
          <w:color w:val="B2A1C7" w:themeColor="accent4" w:themeTint="99"/>
          <w:lang w:val="tr-TR"/>
        </w:rPr>
      </w:pPr>
      <w:r w:rsidRPr="00A1369D">
        <w:rPr>
          <w:lang w:val="tr-TR"/>
        </w:rPr>
        <w:t xml:space="preserve">Freenom dünyanın çeşitli yerlerinde bulunan sunucuları ile kurulmuş global bir AnyCast DNS networküne sahiptir. AnyCast teknolojisi </w:t>
      </w:r>
      <w:r w:rsidR="00A1369D" w:rsidRPr="00A1369D">
        <w:rPr>
          <w:lang w:val="tr-TR"/>
        </w:rPr>
        <w:t>birçok</w:t>
      </w:r>
      <w:r w:rsidRPr="00A1369D">
        <w:rPr>
          <w:lang w:val="tr-TR"/>
        </w:rPr>
        <w:t xml:space="preserve"> konumdaki farklı sunucunun aynı IP adreslerini (80.80.80.80 ve 80.80.81.81) kullanmasını sağlar. Bu şekilde sorgulara </w:t>
      </w:r>
      <w:r w:rsidR="009D5C34" w:rsidRPr="00A1369D">
        <w:rPr>
          <w:lang w:val="tr-TR"/>
        </w:rPr>
        <w:t xml:space="preserve">en </w:t>
      </w:r>
      <w:r w:rsidRPr="00A1369D">
        <w:rPr>
          <w:lang w:val="tr-TR"/>
        </w:rPr>
        <w:t>hızlı şekilde yanıt verir. Büyük reklam networklerinin sunduğu DNS çözümleyicilerinden farklı olarak Freenom</w:t>
      </w:r>
      <w:r w:rsidR="00A1369D">
        <w:rPr>
          <w:lang w:val="tr-TR"/>
        </w:rPr>
        <w:t>,</w:t>
      </w:r>
      <w:r w:rsidRPr="00A1369D">
        <w:rPr>
          <w:lang w:val="tr-TR"/>
        </w:rPr>
        <w:t xml:space="preserve"> kullanıcıların IP adreslerini log dosyalarında tutmaz. Tüm loglar sadece istatistik amaçlı</w:t>
      </w:r>
      <w:r w:rsidR="00A1369D">
        <w:rPr>
          <w:lang w:val="tr-TR"/>
        </w:rPr>
        <w:t>,</w:t>
      </w:r>
      <w:r w:rsidRPr="00A1369D">
        <w:rPr>
          <w:lang w:val="tr-TR"/>
        </w:rPr>
        <w:t xml:space="preserve"> IP adresleri olmadan tutulur.</w:t>
      </w:r>
    </w:p>
    <w:p w:rsidR="00AF7790" w:rsidRPr="00A1369D" w:rsidRDefault="00D83440">
      <w:pPr>
        <w:rPr>
          <w:color w:val="B2A1C7" w:themeColor="accent4" w:themeTint="99"/>
          <w:lang w:val="tr-TR"/>
        </w:rPr>
      </w:pPr>
      <w:r w:rsidRPr="00A1369D">
        <w:rPr>
          <w:lang w:val="tr-TR"/>
        </w:rPr>
        <w:t>Freenom CTO’su Maurice van der Meer: “DNS çözümleri normal koşullarda internet hizmet sağlayıcınız ya da geniş bir reklam network ü tarafından sağlanır. Bu çözümleyiciler sorgularınızı bir arama sayfası veya reklam sayfasına yönlendirir. Freenom’da ise DNS protokolünün bütünlüğünü koruma konusunda taahhüt vermekteyiz. Freenom World DNS çözümleyicileri sizi asla var</w:t>
      </w:r>
      <w:r w:rsidR="00A1369D">
        <w:rPr>
          <w:lang w:val="tr-TR"/>
        </w:rPr>
        <w:t xml:space="preserve"> </w:t>
      </w:r>
      <w:r w:rsidRPr="00A1369D">
        <w:rPr>
          <w:lang w:val="tr-TR"/>
        </w:rPr>
        <w:t xml:space="preserve">olmayan domainle </w:t>
      </w:r>
      <w:r w:rsidR="009D5C34" w:rsidRPr="00A1369D">
        <w:rPr>
          <w:lang w:val="tr-TR"/>
        </w:rPr>
        <w:t xml:space="preserve">bir </w:t>
      </w:r>
      <w:r w:rsidRPr="00A1369D">
        <w:rPr>
          <w:lang w:val="tr-TR"/>
        </w:rPr>
        <w:t>reklam sayfasına yönlendirmez.” şeklinde açıklamalarda bulundu.</w:t>
      </w:r>
    </w:p>
    <w:p w:rsidR="00AF7790" w:rsidRPr="00A1369D" w:rsidRDefault="00D83440">
      <w:pPr>
        <w:rPr>
          <w:lang w:val="tr-TR"/>
        </w:rPr>
      </w:pPr>
      <w:r w:rsidRPr="00A1369D">
        <w:rPr>
          <w:lang w:val="tr-TR"/>
        </w:rPr>
        <w:t>İnternet sağlayıcıları ya</w:t>
      </w:r>
      <w:r w:rsidR="00A1369D">
        <w:rPr>
          <w:lang w:val="tr-TR"/>
        </w:rPr>
        <w:t xml:space="preserve"> </w:t>
      </w:r>
      <w:r w:rsidRPr="00A1369D">
        <w:rPr>
          <w:lang w:val="tr-TR"/>
        </w:rPr>
        <w:t>da büyük reklam networkleri sizin DNS sorgularınızı kullanarak alışkanlıklarınızı görüntüleyebilir, alışkanlıklarınızı baz alan reklamlar gösterebilir veya bağlantınızı yavaşlatabilir. Freenom World kullandığınızda IP bilgileriniz</w:t>
      </w:r>
      <w:r w:rsidR="00A1369D">
        <w:rPr>
          <w:lang w:val="tr-TR"/>
        </w:rPr>
        <w:t>in hiçbir şekilde saklanmadığın</w:t>
      </w:r>
      <w:r w:rsidRPr="00A1369D">
        <w:rPr>
          <w:lang w:val="tr-TR"/>
        </w:rPr>
        <w:t>dan ya da ziyaret edilen sayfalar kullanılarak reklam optimizasyonu yapılmadığından emin olabilirsiniz.</w:t>
      </w:r>
    </w:p>
    <w:p w:rsidR="00AF7790" w:rsidRPr="00A1369D" w:rsidRDefault="00D83440">
      <w:pPr>
        <w:rPr>
          <w:color w:val="B2A1C7" w:themeColor="accent4" w:themeTint="99"/>
          <w:lang w:val="tr-TR"/>
        </w:rPr>
      </w:pPr>
      <w:r w:rsidRPr="00A1369D">
        <w:rPr>
          <w:lang w:val="tr-TR"/>
        </w:rPr>
        <w:t>Geçmişte açık DNS çözümleyicileri siber suçlular tarafından DNS yönlendirme ve DDOS saldırılarının kaynağı veya aracı olarak sıklıkla kullanılmıştır. Freenom 30 milyondan fazla kayıtlı domain ismi ile bu saldırılara karşı koyma konusunda yüksek bir tecrübeye sahiptir. Bu tecrübe ve kapsamlı güvenlik önlemleri sayesinde Freenom World internet üzerindeki en güçlü ve güvenli açık çözümleyicilerden birisi olmuştur.</w:t>
      </w:r>
    </w:p>
    <w:p w:rsidR="00AF7790" w:rsidRPr="00A1369D" w:rsidRDefault="00D83440">
      <w:pPr>
        <w:rPr>
          <w:lang w:val="tr-TR"/>
        </w:rPr>
      </w:pPr>
      <w:r w:rsidRPr="00A1369D">
        <w:rPr>
          <w:lang w:val="tr-TR"/>
        </w:rPr>
        <w:t xml:space="preserve">Kullanıcılar Freenom World YouTube sayfalarından Freenom World HowTo videoları ve yapılandırmalarını 17 farklı dilde olmak üzere bulabilmektedirler. Freenom seçilen öncü kullanıcılarla </w:t>
      </w:r>
      <w:r w:rsidRPr="00A1369D">
        <w:rPr>
          <w:lang w:val="tr-TR"/>
        </w:rPr>
        <w:lastRenderedPageBreak/>
        <w:t xml:space="preserve">erişim noktası ve router’ların ayarlarının nasıl yapıldığını gösteren yönlendirici videolar çekilmesi konusunda </w:t>
      </w:r>
      <w:r w:rsidR="00A1369D" w:rsidRPr="00A1369D">
        <w:rPr>
          <w:lang w:val="tr-TR"/>
        </w:rPr>
        <w:t>iş birliği</w:t>
      </w:r>
      <w:r w:rsidRPr="00A1369D">
        <w:rPr>
          <w:lang w:val="tr-TR"/>
        </w:rPr>
        <w:t xml:space="preserve"> yapmaktadır. Yakında bu içeriklere online olarak erişilebilecek.</w:t>
      </w:r>
    </w:p>
    <w:p w:rsidR="00AF7790" w:rsidRPr="00A1369D" w:rsidRDefault="00D83440">
      <w:pPr>
        <w:rPr>
          <w:lang w:val="tr-TR"/>
        </w:rPr>
      </w:pPr>
      <w:r w:rsidRPr="00A1369D">
        <w:rPr>
          <w:lang w:val="tr-TR"/>
        </w:rPr>
        <w:t xml:space="preserve">Joost Zuurbier’in açıklamalarına göre: “Bir AnyCast güvenli açık DNS çözümleyicisi devletlerin internet trafiğini takip ettiği </w:t>
      </w:r>
      <w:r w:rsidR="00A1369D" w:rsidRPr="00A1369D">
        <w:rPr>
          <w:lang w:val="tr-TR"/>
        </w:rPr>
        <w:t>ya da</w:t>
      </w:r>
      <w:r w:rsidRPr="00A1369D">
        <w:rPr>
          <w:lang w:val="tr-TR"/>
        </w:rPr>
        <w:t xml:space="preserve"> filtrelediği ülkelerde daha fazla anlam kazanmaktadır. Freenom’da DNS protokolünün bütünlüğü korunur ve kullanıcılar domain sahibinin gerçek DNSlerinden dönüş aldıklarından emin olurlar. Hollanda merkezli bir şirket olarak</w:t>
      </w:r>
      <w:r w:rsidR="006E008D">
        <w:rPr>
          <w:lang w:val="tr-TR"/>
        </w:rPr>
        <w:t>,</w:t>
      </w:r>
      <w:r w:rsidRPr="00A1369D">
        <w:rPr>
          <w:lang w:val="tr-TR"/>
        </w:rPr>
        <w:t xml:space="preserve"> yeni tanıtılan internet ağı tarafsızlık kurallarını tamamen desteklemekteyiz.”</w:t>
      </w:r>
      <w:r w:rsidRPr="00A1369D">
        <w:rPr>
          <w:lang w:val="tr-TR"/>
        </w:rPr>
        <w:br/>
      </w:r>
    </w:p>
    <w:p w:rsidR="00AF7790" w:rsidRPr="00A1369D" w:rsidRDefault="00D83440">
      <w:pPr>
        <w:rPr>
          <w:lang w:val="tr-TR"/>
        </w:rPr>
      </w:pPr>
      <w:r w:rsidRPr="00A1369D">
        <w:rPr>
          <w:lang w:val="tr-TR"/>
        </w:rPr>
        <w:t>“Freenom World Windows ya</w:t>
      </w:r>
      <w:r w:rsidR="006E008D">
        <w:rPr>
          <w:lang w:val="tr-TR"/>
        </w:rPr>
        <w:t xml:space="preserve"> </w:t>
      </w:r>
      <w:r w:rsidRPr="00A1369D">
        <w:rPr>
          <w:lang w:val="tr-TR"/>
        </w:rPr>
        <w:t>da macOS işletim sistemli masaüstü bilgisayarlardan, Linux ya</w:t>
      </w:r>
      <w:r w:rsidR="006E008D">
        <w:rPr>
          <w:lang w:val="tr-TR"/>
        </w:rPr>
        <w:t xml:space="preserve"> </w:t>
      </w:r>
      <w:r w:rsidRPr="00A1369D">
        <w:rPr>
          <w:lang w:val="tr-TR"/>
        </w:rPr>
        <w:t xml:space="preserve">da FreeBSD ile çalışan sunuculara, bir erişim noktası ya da yönlendirici etrafında bulunan Android ve </w:t>
      </w:r>
      <w:r w:rsidR="006E008D">
        <w:rPr>
          <w:lang w:val="tr-TR"/>
        </w:rPr>
        <w:t>i</w:t>
      </w:r>
      <w:r w:rsidRPr="00A1369D">
        <w:rPr>
          <w:lang w:val="tr-TR"/>
        </w:rPr>
        <w:t>OS tablet ve telefonlara kadar tüm cihazlara uygundur. Freenom Hakkında: Freenom en büyük ülke kodu üst seviye domain kayıt operatörüdür. Güvenli ve stabil DNS AnyCast Cloud, hızlı kayıt sistemi ve ücretsiz domain isimleri etrafında geliştirilmiş eşsiz iş modelleri ile Freenom tüm üst seviye domainler için tam bir çözümdür. Freenom’un açık DNS çözümleme hizmeti ile herhangi bir kişi veya organizasyon DNS sorgularının gerçek cevaplarını alabilir. Freenom Amsterdam, Hollanda merkezlidir v</w:t>
      </w:r>
      <w:r w:rsidR="006E008D">
        <w:rPr>
          <w:lang w:val="tr-TR"/>
        </w:rPr>
        <w:t>e buna ek olarak Palo Alto, ABD’</w:t>
      </w:r>
      <w:r w:rsidRPr="00A1369D">
        <w:rPr>
          <w:lang w:val="tr-TR"/>
        </w:rPr>
        <w:t>de bir iletişim ofisi bulunur.”</w:t>
      </w:r>
      <w:r w:rsidRPr="00A1369D">
        <w:rPr>
          <w:lang w:val="tr-TR"/>
        </w:rPr>
        <w:br/>
      </w:r>
      <w:r w:rsidRPr="00A1369D">
        <w:rPr>
          <w:lang w:val="tr-TR"/>
        </w:rPr>
        <w:br/>
      </w:r>
      <w:r w:rsidR="006E008D" w:rsidRPr="00A1369D">
        <w:rPr>
          <w:lang w:val="tr-TR"/>
        </w:rPr>
        <w:t>Web Siteleri</w:t>
      </w:r>
      <w:r w:rsidRPr="00A1369D">
        <w:rPr>
          <w:lang w:val="tr-TR"/>
        </w:rPr>
        <w:t>:</w:t>
      </w:r>
      <w:r w:rsidRPr="00A1369D">
        <w:rPr>
          <w:lang w:val="tr-TR"/>
        </w:rPr>
        <w:br/>
      </w:r>
      <w:hyperlink r:id="rId8" w:history="1">
        <w:r w:rsidR="00D9085F">
          <w:rPr>
            <w:rStyle w:val="Hyperlink"/>
            <w:lang w:val="tr-TR"/>
          </w:rPr>
          <w:t>www.freenom.world</w:t>
        </w:r>
      </w:hyperlink>
      <w:r w:rsidRPr="00A1369D">
        <w:rPr>
          <w:lang w:val="tr-TR"/>
        </w:rPr>
        <w:br/>
      </w:r>
      <w:hyperlink r:id="rId9" w:history="1">
        <w:r w:rsidRPr="00A1369D">
          <w:rPr>
            <w:rStyle w:val="Hyperlink"/>
            <w:lang w:val="tr-TR"/>
          </w:rPr>
          <w:t>www.freenom.com</w:t>
        </w:r>
      </w:hyperlink>
    </w:p>
    <w:p w:rsidR="00AF7790" w:rsidRPr="00A1369D" w:rsidRDefault="00AF7790">
      <w:pPr>
        <w:rPr>
          <w:lang w:val="tr-TR"/>
        </w:rPr>
      </w:pPr>
    </w:p>
    <w:p w:rsidR="00AF7790" w:rsidRPr="00A1369D" w:rsidRDefault="00D83440">
      <w:pPr>
        <w:rPr>
          <w:lang w:val="tr-TR"/>
        </w:rPr>
      </w:pPr>
      <w:r w:rsidRPr="00A1369D">
        <w:rPr>
          <w:lang w:val="tr-TR"/>
        </w:rPr>
        <w:t>Ekler:</w:t>
      </w:r>
      <w:r w:rsidRPr="00A1369D">
        <w:rPr>
          <w:lang w:val="tr-TR"/>
        </w:rPr>
        <w:br/>
        <w:t>Logo paketleri bulunmaktadır.</w:t>
      </w:r>
    </w:p>
    <w:p w:rsidR="00AF7790" w:rsidRPr="00A1369D" w:rsidRDefault="00AF7790">
      <w:pPr>
        <w:rPr>
          <w:lang w:val="tr-TR"/>
        </w:rPr>
      </w:pPr>
    </w:p>
    <w:p w:rsidR="00D9085F" w:rsidRPr="00A1369D" w:rsidRDefault="00D83440">
      <w:pPr>
        <w:rPr>
          <w:lang w:val="tr-TR"/>
        </w:rPr>
      </w:pPr>
      <w:r w:rsidRPr="00A1369D">
        <w:rPr>
          <w:lang w:val="tr-TR"/>
        </w:rPr>
        <w:t>Medya İletişim Sorumlusu:</w:t>
      </w:r>
      <w:r w:rsidRPr="00A1369D">
        <w:rPr>
          <w:lang w:val="tr-TR"/>
        </w:rPr>
        <w:br/>
      </w:r>
      <w:r w:rsidR="006E008D">
        <w:rPr>
          <w:lang w:val="tr-TR"/>
        </w:rPr>
        <w:t>Ö</w:t>
      </w:r>
      <w:r w:rsidRPr="00A1369D">
        <w:rPr>
          <w:lang w:val="tr-TR"/>
        </w:rPr>
        <w:t>mer Karakayali</w:t>
      </w:r>
      <w:bookmarkStart w:id="0" w:name="_GoBack"/>
      <w:bookmarkEnd w:id="0"/>
      <w:r w:rsidRPr="00A1369D">
        <w:rPr>
          <w:lang w:val="tr-TR"/>
        </w:rPr>
        <w:br/>
        <w:t xml:space="preserve">E-posta: </w:t>
      </w:r>
      <w:hyperlink r:id="rId10" w:history="1">
        <w:r w:rsidR="00D9085F" w:rsidRPr="0052702A">
          <w:rPr>
            <w:rStyle w:val="Hyperlink"/>
            <w:lang w:val="tr-TR"/>
          </w:rPr>
          <w:t>okarakayali@freenom.com</w:t>
        </w:r>
      </w:hyperlink>
      <w:r w:rsidR="00D9085F">
        <w:rPr>
          <w:lang w:val="tr-TR"/>
        </w:rPr>
        <w:br/>
        <w:t xml:space="preserve">Telefon: </w:t>
      </w:r>
      <w:hyperlink r:id="rId11" w:tgtFrame="_blank" w:history="1">
        <w:r w:rsidR="00D9085F">
          <w:rPr>
            <w:rStyle w:val="Hyperlink"/>
          </w:rPr>
          <w:t>+90 (212) 900 47 34</w:t>
        </w:r>
      </w:hyperlink>
    </w:p>
    <w:sectPr w:rsidR="00D9085F" w:rsidRPr="00A1369D" w:rsidSect="00AF7790">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CD7" w:rsidRDefault="00C81CD7" w:rsidP="00772E3A">
      <w:pPr>
        <w:spacing w:after="0" w:line="240" w:lineRule="auto"/>
      </w:pPr>
      <w:r>
        <w:separator/>
      </w:r>
    </w:p>
  </w:endnote>
  <w:endnote w:type="continuationSeparator" w:id="0">
    <w:p w:rsidR="00C81CD7" w:rsidRDefault="00C81CD7" w:rsidP="00772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CD7" w:rsidRDefault="00C81CD7" w:rsidP="00772E3A">
      <w:pPr>
        <w:spacing w:after="0" w:line="240" w:lineRule="auto"/>
      </w:pPr>
      <w:r>
        <w:separator/>
      </w:r>
    </w:p>
  </w:footnote>
  <w:footnote w:type="continuationSeparator" w:id="0">
    <w:p w:rsidR="00C81CD7" w:rsidRDefault="00C81CD7" w:rsidP="00772E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3A" w:rsidRDefault="00772E3A" w:rsidP="00772E3A">
    <w:pPr>
      <w:pStyle w:val="Header"/>
      <w:jc w:val="right"/>
    </w:pPr>
    <w:r>
      <w:rPr>
        <w:noProof/>
      </w:rPr>
      <w:drawing>
        <wp:inline distT="0" distB="0" distL="0" distR="0">
          <wp:extent cx="1905000" cy="320040"/>
          <wp:effectExtent l="19050" t="0" r="0" b="0"/>
          <wp:docPr id="6" name="Picture 5" descr="freenom-world-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nom-world-small.png"/>
                  <pic:cNvPicPr/>
                </pic:nvPicPr>
                <pic:blipFill>
                  <a:blip r:embed="rId1"/>
                  <a:stretch>
                    <a:fillRect/>
                  </a:stretch>
                </pic:blipFill>
                <pic:spPr>
                  <a:xfrm>
                    <a:off x="0" y="0"/>
                    <a:ext cx="1905000" cy="32004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9218"/>
  </w:hdrShapeDefaults>
  <w:footnotePr>
    <w:footnote w:id="-1"/>
    <w:footnote w:id="0"/>
  </w:footnotePr>
  <w:endnotePr>
    <w:endnote w:id="-1"/>
    <w:endnote w:id="0"/>
  </w:endnotePr>
  <w:compat/>
  <w:rsids>
    <w:rsidRoot w:val="00AC3074"/>
    <w:rsid w:val="001C477F"/>
    <w:rsid w:val="00343D23"/>
    <w:rsid w:val="003E15D4"/>
    <w:rsid w:val="00415C64"/>
    <w:rsid w:val="00461D45"/>
    <w:rsid w:val="00464A96"/>
    <w:rsid w:val="004C6747"/>
    <w:rsid w:val="004E2570"/>
    <w:rsid w:val="005D42A1"/>
    <w:rsid w:val="00601D54"/>
    <w:rsid w:val="00636E6A"/>
    <w:rsid w:val="00665FA0"/>
    <w:rsid w:val="006A56AC"/>
    <w:rsid w:val="006E008D"/>
    <w:rsid w:val="00772E3A"/>
    <w:rsid w:val="00777CFC"/>
    <w:rsid w:val="00777E30"/>
    <w:rsid w:val="009D5C34"/>
    <w:rsid w:val="00A1369D"/>
    <w:rsid w:val="00AC3074"/>
    <w:rsid w:val="00AF7790"/>
    <w:rsid w:val="00BA670E"/>
    <w:rsid w:val="00C1338A"/>
    <w:rsid w:val="00C81CD7"/>
    <w:rsid w:val="00CA5992"/>
    <w:rsid w:val="00D82917"/>
    <w:rsid w:val="00D83440"/>
    <w:rsid w:val="00D9085F"/>
    <w:rsid w:val="00DA7855"/>
    <w:rsid w:val="00DD3DC0"/>
    <w:rsid w:val="00E8285B"/>
    <w:rsid w:val="00E94E05"/>
    <w:rsid w:val="00F835A8"/>
    <w:rsid w:val="00F97281"/>
    <w:rsid w:val="00FA6BF0"/>
    <w:rsid w:val="07D72713"/>
    <w:rsid w:val="5589398B"/>
    <w:rsid w:val="5D0D6FE0"/>
    <w:rsid w:val="5E397647"/>
    <w:rsid w:val="72D17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9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F7790"/>
    <w:rPr>
      <w:color w:val="0000FF" w:themeColor="hyperlink"/>
      <w:u w:val="single"/>
    </w:rPr>
  </w:style>
  <w:style w:type="paragraph" w:styleId="BalloonText">
    <w:name w:val="Balloon Text"/>
    <w:basedOn w:val="Normal"/>
    <w:link w:val="BalloonTextChar"/>
    <w:uiPriority w:val="99"/>
    <w:semiHidden/>
    <w:unhideWhenUsed/>
    <w:rsid w:val="00D90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85F"/>
    <w:rPr>
      <w:rFonts w:ascii="Tahoma" w:hAnsi="Tahoma" w:cs="Tahoma"/>
      <w:sz w:val="16"/>
      <w:szCs w:val="16"/>
    </w:rPr>
  </w:style>
  <w:style w:type="paragraph" w:styleId="Header">
    <w:name w:val="header"/>
    <w:basedOn w:val="Normal"/>
    <w:link w:val="HeaderChar"/>
    <w:uiPriority w:val="99"/>
    <w:semiHidden/>
    <w:unhideWhenUsed/>
    <w:rsid w:val="00772E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2E3A"/>
    <w:rPr>
      <w:sz w:val="22"/>
      <w:szCs w:val="22"/>
    </w:rPr>
  </w:style>
  <w:style w:type="paragraph" w:styleId="Footer">
    <w:name w:val="footer"/>
    <w:basedOn w:val="Normal"/>
    <w:link w:val="FooterChar"/>
    <w:uiPriority w:val="99"/>
    <w:semiHidden/>
    <w:unhideWhenUsed/>
    <w:rsid w:val="00772E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2E3A"/>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reenom.world/tr/index.html?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90%20212%20900%2047%2034" TargetMode="External"/><Relationship Id="rId5" Type="http://schemas.openxmlformats.org/officeDocument/2006/relationships/webSettings" Target="webSettings.xml"/><Relationship Id="rId10" Type="http://schemas.openxmlformats.org/officeDocument/2006/relationships/hyperlink" Target="mailto:okarakayali@freenom.com" TargetMode="External"/><Relationship Id="rId4" Type="http://schemas.openxmlformats.org/officeDocument/2006/relationships/settings" Target="settings.xml"/><Relationship Id="rId9" Type="http://schemas.openxmlformats.org/officeDocument/2006/relationships/hyperlink" Target="http://www.freenom.com/tr/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7EF997-F200-4576-92F5-3E1B4A28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6</cp:revision>
  <dcterms:created xsi:type="dcterms:W3CDTF">2017-05-26T11:46:00Z</dcterms:created>
  <dcterms:modified xsi:type="dcterms:W3CDTF">2017-06-01T12:07:00Z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